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4760655" w14:textId="73A5C9B3" w:rsidR="00516732" w:rsidRPr="00D87765" w:rsidRDefault="00960FE5" w:rsidP="00516732">
      <w:pPr>
        <w:pStyle w:val="StandardWeb"/>
        <w:tabs>
          <w:tab w:val="left" w:pos="6379"/>
          <w:tab w:val="left" w:pos="7938"/>
          <w:tab w:val="left" w:pos="9639"/>
        </w:tabs>
        <w:ind w:right="2232"/>
        <w:rPr>
          <w:rFonts w:ascii="Arial" w:hAnsi="Arial" w:cs="Arial"/>
          <w:b/>
          <w:iCs/>
          <w:sz w:val="34"/>
          <w:szCs w:val="34"/>
          <w:lang w:val="pl-PL"/>
        </w:rPr>
      </w:pPr>
      <w:r w:rsidRPr="00D87765">
        <w:rPr>
          <w:rFonts w:ascii="Arial" w:hAnsi="Arial" w:cs="Arial"/>
          <w:b/>
          <w:iCs/>
          <w:sz w:val="34"/>
          <w:szCs w:val="34"/>
          <w:lang w:val="pl-PL"/>
        </w:rPr>
        <w:t xml:space="preserve">Firma </w:t>
      </w:r>
      <w:r w:rsidR="00516732" w:rsidRPr="00D87765">
        <w:rPr>
          <w:rFonts w:ascii="Arial" w:hAnsi="Arial" w:cs="Arial"/>
          <w:b/>
          <w:iCs/>
          <w:sz w:val="34"/>
          <w:szCs w:val="34"/>
          <w:lang w:val="pl-PL"/>
        </w:rPr>
        <w:t xml:space="preserve">Clarios </w:t>
      </w:r>
      <w:r w:rsidRPr="00D87765">
        <w:rPr>
          <w:rFonts w:ascii="Arial" w:hAnsi="Arial" w:cs="Arial"/>
          <w:b/>
          <w:iCs/>
          <w:sz w:val="34"/>
          <w:szCs w:val="34"/>
          <w:lang w:val="pl-PL"/>
        </w:rPr>
        <w:t xml:space="preserve">rozpoczyna </w:t>
      </w:r>
      <w:r w:rsidR="00516732" w:rsidRPr="00D87765">
        <w:rPr>
          <w:rFonts w:ascii="Arial" w:hAnsi="Arial" w:cs="Arial"/>
          <w:b/>
          <w:iCs/>
          <w:sz w:val="34"/>
          <w:szCs w:val="34"/>
          <w:lang w:val="pl-PL"/>
        </w:rPr>
        <w:t>współpracę z</w:t>
      </w:r>
      <w:r w:rsidR="00E42A6D" w:rsidRPr="00D87765">
        <w:rPr>
          <w:rFonts w:ascii="Arial" w:hAnsi="Arial" w:cs="Arial"/>
          <w:b/>
          <w:iCs/>
          <w:sz w:val="34"/>
          <w:szCs w:val="34"/>
          <w:lang w:val="pl-PL"/>
        </w:rPr>
        <w:t xml:space="preserve"> </w:t>
      </w:r>
      <w:r w:rsidR="00516732" w:rsidRPr="00D87765">
        <w:rPr>
          <w:rFonts w:ascii="Arial" w:hAnsi="Arial" w:cs="Arial"/>
          <w:b/>
          <w:iCs/>
          <w:sz w:val="34"/>
          <w:szCs w:val="34"/>
          <w:lang w:val="pl-PL"/>
        </w:rPr>
        <w:t>producentem akumulatorów sodowo-jonowych Altris</w:t>
      </w:r>
    </w:p>
    <w:p w14:paraId="6EDDEEE6" w14:textId="77777777" w:rsidR="00516732" w:rsidRPr="00D87765" w:rsidRDefault="00516732" w:rsidP="00516732">
      <w:pPr>
        <w:rPr>
          <w:rFonts w:ascii="Arial" w:eastAsia="Times New Roman" w:hAnsi="Arial" w:cs="Arial"/>
          <w:b/>
          <w:iCs/>
          <w:kern w:val="0"/>
          <w:sz w:val="26"/>
          <w:szCs w:val="26"/>
          <w14:ligatures w14:val="none"/>
        </w:rPr>
      </w:pPr>
      <w:r w:rsidRPr="00D87765">
        <w:rPr>
          <w:rFonts w:ascii="Arial" w:eastAsia="Times New Roman" w:hAnsi="Arial" w:cs="Arial"/>
          <w:b/>
          <w:iCs/>
          <w:kern w:val="0"/>
          <w:sz w:val="26"/>
          <w:szCs w:val="26"/>
          <w14:ligatures w14:val="none"/>
        </w:rPr>
        <w:t>Partnerstwo przyczyni się do produkcji niskonapięciowych układów akumulatorów sodowo-jonowych</w:t>
      </w:r>
    </w:p>
    <w:p w14:paraId="5322EFDB" w14:textId="77777777" w:rsidR="00516732" w:rsidRDefault="00516732" w:rsidP="00516732"/>
    <w:p w14:paraId="7E587999" w14:textId="60F3B1FC" w:rsidR="00516732" w:rsidRPr="00D87765" w:rsidRDefault="00516732" w:rsidP="00D87765">
      <w:pPr>
        <w:spacing w:line="360" w:lineRule="auto"/>
        <w:rPr>
          <w:rFonts w:ascii="Arial" w:hAnsi="Arial" w:cs="Arial"/>
        </w:rPr>
      </w:pPr>
      <w:r w:rsidRPr="00D87765">
        <w:rPr>
          <w:rFonts w:ascii="Arial" w:hAnsi="Arial" w:cs="Arial"/>
          <w:b/>
          <w:bCs/>
        </w:rPr>
        <w:t xml:space="preserve">Glendale, </w:t>
      </w:r>
      <w:r w:rsidR="00960FE5" w:rsidRPr="00D87765">
        <w:rPr>
          <w:rFonts w:ascii="Arial" w:hAnsi="Arial" w:cs="Arial"/>
          <w:b/>
          <w:bCs/>
        </w:rPr>
        <w:t>maj</w:t>
      </w:r>
      <w:r w:rsidRPr="00D87765">
        <w:rPr>
          <w:rFonts w:ascii="Arial" w:hAnsi="Arial" w:cs="Arial"/>
          <w:b/>
          <w:bCs/>
        </w:rPr>
        <w:t xml:space="preserve"> 2024 r.</w:t>
      </w:r>
      <w:r w:rsidRPr="00D87765">
        <w:rPr>
          <w:rFonts w:ascii="Arial" w:hAnsi="Arial" w:cs="Arial"/>
        </w:rPr>
        <w:t xml:space="preserve"> – Clarios, globalny lider w </w:t>
      </w:r>
      <w:r w:rsidR="00960FE5" w:rsidRPr="00D87765">
        <w:rPr>
          <w:rFonts w:ascii="Arial" w:hAnsi="Arial" w:cs="Arial"/>
        </w:rPr>
        <w:t xml:space="preserve">produkcji </w:t>
      </w:r>
      <w:r w:rsidRPr="00D87765">
        <w:rPr>
          <w:rFonts w:ascii="Arial" w:hAnsi="Arial" w:cs="Arial"/>
        </w:rPr>
        <w:t xml:space="preserve">zaawansowanych </w:t>
      </w:r>
      <w:r w:rsidR="00960FE5" w:rsidRPr="00D87765">
        <w:rPr>
          <w:rFonts w:ascii="Arial" w:hAnsi="Arial" w:cs="Arial"/>
        </w:rPr>
        <w:t>akumulatorów</w:t>
      </w:r>
      <w:r w:rsidRPr="00D87765">
        <w:rPr>
          <w:rFonts w:ascii="Arial" w:hAnsi="Arial" w:cs="Arial"/>
        </w:rPr>
        <w:t xml:space="preserve"> oraz szwedzki producent akumulatorów sodowo-jonowych Altris ogłosili podpisanie umowy o wspólnym rozwoju niskonapięciowych rozwiązań mobilnych.</w:t>
      </w:r>
    </w:p>
    <w:p w14:paraId="1920A01C" w14:textId="6834994F" w:rsidR="00516732" w:rsidRPr="00D87765" w:rsidRDefault="00516732" w:rsidP="00D87765">
      <w:pPr>
        <w:spacing w:line="360" w:lineRule="auto"/>
        <w:rPr>
          <w:rFonts w:ascii="Arial" w:hAnsi="Arial" w:cs="Arial"/>
        </w:rPr>
      </w:pPr>
      <w:r w:rsidRPr="00D87765">
        <w:rPr>
          <w:rFonts w:ascii="Arial" w:hAnsi="Arial" w:cs="Arial"/>
        </w:rPr>
        <w:t>Na mocy umowy Altris będzie rozwijać technologię ogniw sodowo-jonowych, a Clarios wykorzyst</w:t>
      </w:r>
      <w:r w:rsidR="00E42A6D" w:rsidRPr="00D87765">
        <w:rPr>
          <w:rFonts w:ascii="Arial" w:hAnsi="Arial" w:cs="Arial"/>
        </w:rPr>
        <w:t>a</w:t>
      </w:r>
      <w:r w:rsidRPr="00D87765">
        <w:rPr>
          <w:rFonts w:ascii="Arial" w:hAnsi="Arial" w:cs="Arial"/>
        </w:rPr>
        <w:t xml:space="preserve"> swoją wiedzę na temat systemów zarządzania akumulatorami </w:t>
      </w:r>
      <w:bookmarkStart w:id="0" w:name="_Hlk167287734"/>
      <w:r w:rsidRPr="00D87765">
        <w:rPr>
          <w:rFonts w:ascii="Arial" w:hAnsi="Arial" w:cs="Arial"/>
        </w:rPr>
        <w:t xml:space="preserve">(BMS) </w:t>
      </w:r>
      <w:bookmarkEnd w:id="0"/>
      <w:r w:rsidRPr="00D87765">
        <w:rPr>
          <w:rFonts w:ascii="Arial" w:hAnsi="Arial" w:cs="Arial"/>
        </w:rPr>
        <w:t>oraz integracji systemów</w:t>
      </w:r>
      <w:r w:rsidR="00960FE5" w:rsidRPr="00D87765">
        <w:rPr>
          <w:rFonts w:ascii="Arial" w:hAnsi="Arial" w:cs="Arial"/>
        </w:rPr>
        <w:t xml:space="preserve"> </w:t>
      </w:r>
      <w:r w:rsidR="00E42A6D" w:rsidRPr="00D87765">
        <w:rPr>
          <w:rFonts w:ascii="Arial" w:hAnsi="Arial" w:cs="Arial"/>
        </w:rPr>
        <w:t>akumulatorowych</w:t>
      </w:r>
      <w:r w:rsidRPr="00D87765">
        <w:rPr>
          <w:rFonts w:ascii="Arial" w:hAnsi="Arial" w:cs="Arial"/>
        </w:rPr>
        <w:t>. Jest to rozszerzenie wcześniejszej współpracy, mającej na celu opracowanie szczegółowego planu produkcji niskonapięciowych akumulatorów samochodowych z ogniwami sodowo-jonowymi. Inicjatywa ta zbiega się z kluczowym momentem transformacji globalnego przemysłu motoryzacyjnego.</w:t>
      </w:r>
    </w:p>
    <w:p w14:paraId="25858624" w14:textId="63351831" w:rsidR="00516732" w:rsidRPr="00D87765" w:rsidRDefault="00516732" w:rsidP="00D87765">
      <w:pPr>
        <w:spacing w:line="360" w:lineRule="auto"/>
        <w:rPr>
          <w:rFonts w:ascii="Arial" w:hAnsi="Arial" w:cs="Arial"/>
        </w:rPr>
      </w:pPr>
      <w:r w:rsidRPr="00D87765">
        <w:rPr>
          <w:rFonts w:ascii="Arial" w:hAnsi="Arial" w:cs="Arial"/>
        </w:rPr>
        <w:t>Wszystkie pojazdy, w tym hybrydowe i w pełni elektryczne, wymagają niezawodnych źródeł energii niskiego napięcia do zasilania podstawowych systemów. Rosnąca złożoność pojazdów wymaga dostosowania sieci niskonapięciowej do obsługi coraz większej liczby funkcji opartych na oprogramowaniu, takich jak elektroniczne układy kierownicze i hamulcowe, technologie autonomiczne oraz systemy poprawiające komfort pasażerów. Akumulatory sodowo-jonowe (Na-ion) są idealnym rozwiązaniem do zaspokojenia tych potrzeb energetycznych, oferując przy tym ekologiczne i łatwe do recyklingu materiały. Materiały wykorzystywane do produkcji ogniw Na-ion, tj. sól, drewno, żelazo, są powszechnie dostępne</w:t>
      </w:r>
      <w:r w:rsidR="009B49DD" w:rsidRPr="00D87765">
        <w:rPr>
          <w:rFonts w:ascii="Arial" w:hAnsi="Arial" w:cs="Arial"/>
        </w:rPr>
        <w:t xml:space="preserve"> </w:t>
      </w:r>
      <w:r w:rsidRPr="00D87765">
        <w:rPr>
          <w:rFonts w:ascii="Arial" w:hAnsi="Arial" w:cs="Arial"/>
        </w:rPr>
        <w:t xml:space="preserve">oraz nie zawierają toksycznych </w:t>
      </w:r>
      <w:r w:rsidR="00C23327" w:rsidRPr="00D87765">
        <w:rPr>
          <w:rFonts w:ascii="Arial" w:hAnsi="Arial" w:cs="Arial"/>
        </w:rPr>
        <w:t>elementów</w:t>
      </w:r>
      <w:r w:rsidRPr="00D87765">
        <w:rPr>
          <w:rFonts w:ascii="Arial" w:hAnsi="Arial" w:cs="Arial"/>
        </w:rPr>
        <w:t>.</w:t>
      </w:r>
    </w:p>
    <w:p w14:paraId="2439E510" w14:textId="5F13EA47" w:rsidR="00516732" w:rsidRPr="00D87765" w:rsidRDefault="00516732" w:rsidP="00D87765">
      <w:pPr>
        <w:spacing w:line="360" w:lineRule="auto"/>
        <w:rPr>
          <w:rFonts w:ascii="Arial" w:hAnsi="Arial" w:cs="Arial"/>
        </w:rPr>
      </w:pPr>
      <w:r w:rsidRPr="00D87765">
        <w:rPr>
          <w:rFonts w:ascii="Arial" w:hAnsi="Arial" w:cs="Arial"/>
        </w:rPr>
        <w:t xml:space="preserve">„Nasza umowa z Altris umożliwia Clarios dalsze umacnianie wiodącej pozycji w dziedzinie innowacyjnych rozwiązań akumulatorowych i spełnianie rosnących wymagań dotyczących zrównoważonych systemów magazynowania energii. To ważny krok w naszej strategii rozwoju akumulatorów niskonapięciowych.”, </w:t>
      </w:r>
      <w:r w:rsidRPr="00D87765">
        <w:rPr>
          <w:rStyle w:val="hps"/>
          <w:rFonts w:ascii="Arial" w:hAnsi="Arial" w:cs="Arial"/>
          <w:noProof/>
        </w:rPr>
        <w:t>mówi Federico Morales Zimmermann, vice president w Clarios i General Manager, Global Customers, Products and Engineering</w:t>
      </w:r>
      <w:r w:rsidRPr="00D87765">
        <w:rPr>
          <w:rFonts w:ascii="Arial" w:hAnsi="Arial" w:cs="Arial"/>
        </w:rPr>
        <w:t>. „Dzięki temu partnerstwu możemy produkować różne typy akumulatoró</w:t>
      </w:r>
      <w:r w:rsidR="00883B25" w:rsidRPr="00D87765">
        <w:rPr>
          <w:rFonts w:ascii="Arial" w:hAnsi="Arial" w:cs="Arial"/>
        </w:rPr>
        <w:t xml:space="preserve">w: </w:t>
      </w:r>
      <w:r w:rsidR="00D20CEB" w:rsidRPr="00D87765">
        <w:rPr>
          <w:rFonts w:ascii="Arial" w:hAnsi="Arial" w:cs="Arial"/>
        </w:rPr>
        <w:t>te z wykorzystanie</w:t>
      </w:r>
      <w:r w:rsidR="00883B25" w:rsidRPr="00D87765">
        <w:rPr>
          <w:rFonts w:ascii="Arial" w:hAnsi="Arial" w:cs="Arial"/>
        </w:rPr>
        <w:t>m</w:t>
      </w:r>
      <w:r w:rsidR="00D20CEB" w:rsidRPr="00D87765">
        <w:rPr>
          <w:rFonts w:ascii="Arial" w:hAnsi="Arial" w:cs="Arial"/>
        </w:rPr>
        <w:t xml:space="preserve"> maty szklanej a także </w:t>
      </w:r>
      <w:r w:rsidRPr="00D87765">
        <w:rPr>
          <w:rFonts w:ascii="Arial" w:hAnsi="Arial" w:cs="Arial"/>
        </w:rPr>
        <w:t>litowo-jonowe</w:t>
      </w:r>
      <w:r w:rsidR="00D20CEB" w:rsidRPr="00D87765">
        <w:rPr>
          <w:rFonts w:ascii="Arial" w:hAnsi="Arial" w:cs="Arial"/>
        </w:rPr>
        <w:t xml:space="preserve"> czy </w:t>
      </w:r>
      <w:r w:rsidRPr="00D87765">
        <w:rPr>
          <w:rFonts w:ascii="Arial" w:hAnsi="Arial" w:cs="Arial"/>
        </w:rPr>
        <w:t>sodowo-jonowe odpowiadając na potrzeby zaawansowanych technologii motoryzacyjnych.”</w:t>
      </w:r>
    </w:p>
    <w:p w14:paraId="38BE5FD2" w14:textId="6D1501F6" w:rsidR="00516732" w:rsidRPr="00D87765" w:rsidRDefault="00516732" w:rsidP="00D87765">
      <w:pPr>
        <w:spacing w:line="360" w:lineRule="auto"/>
        <w:rPr>
          <w:rFonts w:ascii="Arial" w:hAnsi="Arial" w:cs="Arial"/>
        </w:rPr>
      </w:pPr>
      <w:r w:rsidRPr="00D87765">
        <w:rPr>
          <w:rFonts w:ascii="Arial" w:hAnsi="Arial" w:cs="Arial"/>
        </w:rPr>
        <w:lastRenderedPageBreak/>
        <w:t>„Altris chce dostarczyć światu lepsze, bezpieczniejsze i w pełni zrównoważone akumulatory sodowo-jonowe. Nasza współpraca z Clarios pozwala nam skupić się na projektowaniu i produkcji akumulatorów dostosowanych do zmieniającego się rynku motoryzacyjnego.</w:t>
      </w:r>
      <w:r w:rsidRPr="00D87765">
        <w:rPr>
          <w:rFonts w:ascii="Arial" w:hAnsi="Arial" w:cs="Arial"/>
          <w:noProof/>
        </w:rPr>
        <w:t xml:space="preserve"> </w:t>
      </w:r>
      <w:r w:rsidRPr="00D87765">
        <w:rPr>
          <w:rStyle w:val="hps"/>
          <w:rFonts w:ascii="Arial" w:hAnsi="Arial" w:cs="Arial"/>
          <w:noProof/>
        </w:rPr>
        <w:t xml:space="preserve">Wyjątkową zaletą naszych związków chemicznych jest wydajność w niskich temperaturach połączona z możliwością dostarczania wysokiego napięcia prądu przy zachowaniu </w:t>
      </w:r>
      <w:r w:rsidR="00FC6F62" w:rsidRPr="00D87765">
        <w:rPr>
          <w:rStyle w:val="hps"/>
          <w:rFonts w:ascii="Arial" w:hAnsi="Arial" w:cs="Arial"/>
          <w:noProof/>
        </w:rPr>
        <w:t>odpowiedniej</w:t>
      </w:r>
      <w:r w:rsidRPr="00D87765">
        <w:rPr>
          <w:rStyle w:val="hps"/>
          <w:rFonts w:ascii="Arial" w:hAnsi="Arial" w:cs="Arial"/>
          <w:noProof/>
        </w:rPr>
        <w:t xml:space="preserve"> gęstości energii. Dlatego idealnie nadają się do rozwiązań mobilnych.</w:t>
      </w:r>
      <w:r w:rsidRPr="00D87765">
        <w:rPr>
          <w:rFonts w:ascii="Arial" w:hAnsi="Arial" w:cs="Arial"/>
        </w:rPr>
        <w:t>”, mówi Björn Mårlid, prezes Altris.</w:t>
      </w:r>
    </w:p>
    <w:p w14:paraId="7A6ED7E6" w14:textId="61B8FE72" w:rsidR="00516732" w:rsidRDefault="00516732" w:rsidP="00D87765">
      <w:pPr>
        <w:spacing w:line="360" w:lineRule="auto"/>
        <w:rPr>
          <w:rFonts w:ascii="Arial" w:hAnsi="Arial" w:cs="Arial"/>
        </w:rPr>
      </w:pPr>
      <w:r w:rsidRPr="00D87765">
        <w:rPr>
          <w:rFonts w:ascii="Arial" w:hAnsi="Arial" w:cs="Arial"/>
        </w:rPr>
        <w:t>Warunki finansowe umowy nie zostały ujawnione przez przedsiębiorstwa.</w:t>
      </w:r>
    </w:p>
    <w:p w14:paraId="361E2492" w14:textId="77777777" w:rsidR="00D87765" w:rsidRPr="00D87765" w:rsidRDefault="00D87765" w:rsidP="00D87765">
      <w:pPr>
        <w:spacing w:line="360" w:lineRule="auto"/>
        <w:rPr>
          <w:rFonts w:ascii="Arial" w:hAnsi="Arial" w:cs="Arial"/>
        </w:rPr>
      </w:pPr>
    </w:p>
    <w:tbl>
      <w:tblPr>
        <w:tblStyle w:val="Tabellenraster"/>
        <w:tblW w:w="98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3"/>
        <w:gridCol w:w="6876"/>
      </w:tblGrid>
      <w:tr w:rsidR="00516732" w:rsidRPr="00612A21" w14:paraId="4E731757" w14:textId="77777777" w:rsidTr="006811FA">
        <w:trPr>
          <w:trHeight w:val="1662"/>
        </w:trPr>
        <w:tc>
          <w:tcPr>
            <w:tcW w:w="2943" w:type="dxa"/>
          </w:tcPr>
          <w:p w14:paraId="3C0F6AFD" w14:textId="77777777" w:rsidR="00516732" w:rsidRPr="00581DB0" w:rsidRDefault="00516732" w:rsidP="006811FA">
            <w:pPr>
              <w:spacing w:before="0" w:line="240" w:lineRule="auto"/>
              <w:rPr>
                <w:b/>
                <w:color w:val="FF0000"/>
                <w:highlight w:val="yellow"/>
                <w:lang w:val="pl-PL"/>
              </w:rPr>
            </w:pPr>
            <w:r w:rsidRPr="006B03FA">
              <w:rPr>
                <w:b/>
                <w:noProof/>
                <w:highlight w:val="yellow"/>
              </w:rPr>
              <w:drawing>
                <wp:anchor distT="0" distB="0" distL="114300" distR="114300" simplePos="0" relativeHeight="251659264" behindDoc="1" locked="0" layoutInCell="1" allowOverlap="1" wp14:anchorId="5271D04E" wp14:editId="033CFE73">
                  <wp:simplePos x="0" y="0"/>
                  <wp:positionH relativeFrom="column">
                    <wp:posOffset>-13335</wp:posOffset>
                  </wp:positionH>
                  <wp:positionV relativeFrom="paragraph">
                    <wp:posOffset>1284605</wp:posOffset>
                  </wp:positionV>
                  <wp:extent cx="1590040" cy="1147445"/>
                  <wp:effectExtent l="0" t="0" r="0" b="0"/>
                  <wp:wrapTight wrapText="bothSides">
                    <wp:wrapPolygon edited="0">
                      <wp:start x="0" y="0"/>
                      <wp:lineTo x="0" y="21158"/>
                      <wp:lineTo x="21220" y="21158"/>
                      <wp:lineTo x="21220" y="0"/>
                      <wp:lineTo x="0" y="0"/>
                    </wp:wrapPolygon>
                  </wp:wrapTight>
                  <wp:docPr id="7" name="Grafik 7">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6"/>
                          </pic:cNvPr>
                          <pic:cNvPicPr>
                            <a:picLocks noChangeAspect="1" noChangeArrowheads="1"/>
                          </pic:cNvPicPr>
                        </pic:nvPicPr>
                        <pic:blipFill>
                          <a:blip r:embed="rId7"/>
                          <a:stretch>
                            <a:fillRect/>
                          </a:stretch>
                        </pic:blipFill>
                        <pic:spPr bwMode="auto">
                          <a:xfrm>
                            <a:off x="0" y="0"/>
                            <a:ext cx="1590040" cy="11474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6B03FA">
              <w:rPr>
                <w:b/>
                <w:noProof/>
                <w:highlight w:val="yellow"/>
              </w:rPr>
              <w:drawing>
                <wp:anchor distT="0" distB="0" distL="114300" distR="114300" simplePos="0" relativeHeight="251660288" behindDoc="1" locked="0" layoutInCell="1" allowOverlap="1" wp14:anchorId="0AEFD04E" wp14:editId="26700812">
                  <wp:simplePos x="0" y="0"/>
                  <wp:positionH relativeFrom="column">
                    <wp:posOffset>-387</wp:posOffset>
                  </wp:positionH>
                  <wp:positionV relativeFrom="paragraph">
                    <wp:posOffset>0</wp:posOffset>
                  </wp:positionV>
                  <wp:extent cx="1550035" cy="1033145"/>
                  <wp:effectExtent l="0" t="0" r="0" b="0"/>
                  <wp:wrapTight wrapText="bothSides">
                    <wp:wrapPolygon edited="0">
                      <wp:start x="0" y="0"/>
                      <wp:lineTo x="0" y="21109"/>
                      <wp:lineTo x="21237" y="21109"/>
                      <wp:lineTo x="21237" y="0"/>
                      <wp:lineTo x="0" y="0"/>
                    </wp:wrapPolygon>
                  </wp:wrapTight>
                  <wp:docPr id="1025707981" name="Grafik 1025707981" descr="Ein Bild, das Text, draußen, Landfahrzeug, Himmel enthält.&#10;&#10;Automatisch generierte Beschreibun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07981" name="Grafik 1025707981" descr="Ein Bild, das Text, draußen, Landfahrzeug, Himmel enthält.&#10;&#10;Automatisch generierte Beschreibung">
                            <a:hlinkClick r:id="rId8"/>
                          </pic:cNvPr>
                          <pic:cNvPicPr>
                            <a:picLocks noChangeAspect="1" noChangeArrowheads="1"/>
                          </pic:cNvPicPr>
                        </pic:nvPicPr>
                        <pic:blipFill>
                          <a:blip r:embed="rId9"/>
                          <a:stretch>
                            <a:fillRect/>
                          </a:stretch>
                        </pic:blipFill>
                        <pic:spPr bwMode="auto">
                          <a:xfrm>
                            <a:off x="0" y="0"/>
                            <a:ext cx="1550035" cy="1033145"/>
                          </a:xfrm>
                          <a:prstGeom prst="rect">
                            <a:avLst/>
                          </a:prstGeom>
                          <a:noFill/>
                        </pic:spPr>
                      </pic:pic>
                    </a:graphicData>
                  </a:graphic>
                  <wp14:sizeRelH relativeFrom="margin">
                    <wp14:pctWidth>0</wp14:pctWidth>
                  </wp14:sizeRelH>
                  <wp14:sizeRelV relativeFrom="margin">
                    <wp14:pctHeight>0</wp14:pctHeight>
                  </wp14:sizeRelV>
                </wp:anchor>
              </w:drawing>
            </w:r>
          </w:p>
        </w:tc>
        <w:tc>
          <w:tcPr>
            <w:tcW w:w="6876" w:type="dxa"/>
          </w:tcPr>
          <w:p w14:paraId="36883411" w14:textId="7D784CBE" w:rsidR="00516732" w:rsidRPr="00D87765" w:rsidRDefault="00516732" w:rsidP="006811FA">
            <w:pPr>
              <w:spacing w:before="0" w:line="240" w:lineRule="auto"/>
              <w:rPr>
                <w:rFonts w:ascii="Arial" w:hAnsi="Arial" w:cs="Arial"/>
                <w:b/>
                <w:sz w:val="22"/>
                <w:szCs w:val="22"/>
              </w:rPr>
            </w:pPr>
            <w:r w:rsidRPr="00D87765">
              <w:rPr>
                <w:rFonts w:ascii="Arial" w:hAnsi="Arial" w:cs="Arial"/>
                <w:b/>
                <w:sz w:val="22"/>
                <w:szCs w:val="22"/>
              </w:rPr>
              <w:t>Clarios</w:t>
            </w:r>
            <w:r w:rsidR="00D87765">
              <w:rPr>
                <w:rFonts w:ascii="Arial" w:hAnsi="Arial" w:cs="Arial"/>
                <w:b/>
                <w:sz w:val="22"/>
                <w:szCs w:val="22"/>
              </w:rPr>
              <w:t>__S</w:t>
            </w:r>
            <w:r w:rsidRPr="00D87765">
              <w:rPr>
                <w:rFonts w:ascii="Arial" w:hAnsi="Arial" w:cs="Arial"/>
                <w:b/>
                <w:sz w:val="22"/>
                <w:szCs w:val="22"/>
              </w:rPr>
              <w:t xml:space="preserve">ignage.jpeg </w:t>
            </w:r>
          </w:p>
          <w:p w14:paraId="224246F2" w14:textId="77777777" w:rsidR="00516732" w:rsidRPr="00D87765" w:rsidRDefault="00516732" w:rsidP="006811FA">
            <w:pPr>
              <w:spacing w:before="0" w:line="240" w:lineRule="auto"/>
              <w:rPr>
                <w:rFonts w:ascii="Arial" w:eastAsiaTheme="minorHAnsi" w:hAnsi="Arial" w:cs="Arial"/>
                <w:bCs/>
                <w:sz w:val="22"/>
                <w:szCs w:val="22"/>
              </w:rPr>
            </w:pPr>
          </w:p>
          <w:p w14:paraId="63A8726D" w14:textId="6EDA59C2" w:rsidR="00516732" w:rsidRPr="00D87765" w:rsidRDefault="00516732" w:rsidP="006811FA">
            <w:pPr>
              <w:spacing w:before="0" w:line="240" w:lineRule="auto"/>
              <w:rPr>
                <w:rFonts w:ascii="Arial" w:hAnsi="Arial" w:cs="Arial"/>
                <w:sz w:val="22"/>
                <w:szCs w:val="22"/>
              </w:rPr>
            </w:pPr>
            <w:r w:rsidRPr="00D87765">
              <w:rPr>
                <w:rFonts w:ascii="Arial" w:hAnsi="Arial" w:cs="Arial"/>
                <w:sz w:val="22"/>
                <w:szCs w:val="22"/>
              </w:rPr>
              <w:t>Grafika: Clarios</w:t>
            </w:r>
          </w:p>
          <w:p w14:paraId="503AA87F" w14:textId="77777777" w:rsidR="00516732" w:rsidRDefault="00516732" w:rsidP="006811FA">
            <w:pPr>
              <w:spacing w:before="0" w:line="240" w:lineRule="auto"/>
              <w:rPr>
                <w:rFonts w:ascii="Arial" w:hAnsi="Arial" w:cs="Arial"/>
                <w:sz w:val="22"/>
                <w:szCs w:val="22"/>
              </w:rPr>
            </w:pPr>
          </w:p>
          <w:p w14:paraId="017752D8" w14:textId="77777777" w:rsidR="00D87765" w:rsidRPr="00D87765" w:rsidRDefault="00D87765" w:rsidP="006811FA">
            <w:pPr>
              <w:spacing w:before="0" w:line="240" w:lineRule="auto"/>
              <w:rPr>
                <w:rFonts w:ascii="Arial" w:hAnsi="Arial" w:cs="Arial"/>
                <w:sz w:val="22"/>
                <w:szCs w:val="22"/>
              </w:rPr>
            </w:pPr>
          </w:p>
          <w:p w14:paraId="755EF55D" w14:textId="77777777" w:rsidR="00516732" w:rsidRPr="00D87765" w:rsidRDefault="00516732" w:rsidP="006811FA">
            <w:pPr>
              <w:spacing w:before="0" w:line="240" w:lineRule="auto"/>
              <w:rPr>
                <w:rFonts w:ascii="Arial" w:hAnsi="Arial" w:cs="Arial"/>
                <w:sz w:val="22"/>
                <w:szCs w:val="22"/>
              </w:rPr>
            </w:pPr>
          </w:p>
          <w:p w14:paraId="56F7D9D5" w14:textId="77777777" w:rsidR="00516732" w:rsidRPr="00D87765" w:rsidRDefault="00516732" w:rsidP="006811FA">
            <w:pPr>
              <w:spacing w:before="0" w:line="240" w:lineRule="auto"/>
              <w:rPr>
                <w:rFonts w:ascii="Arial" w:hAnsi="Arial" w:cs="Arial"/>
                <w:sz w:val="22"/>
                <w:szCs w:val="22"/>
              </w:rPr>
            </w:pPr>
          </w:p>
          <w:p w14:paraId="7D6CB3B1" w14:textId="77777777" w:rsidR="00516732" w:rsidRPr="00D87765" w:rsidRDefault="00516732" w:rsidP="006811FA">
            <w:pPr>
              <w:spacing w:before="0" w:line="240" w:lineRule="auto"/>
              <w:rPr>
                <w:rFonts w:ascii="Arial" w:hAnsi="Arial" w:cs="Arial"/>
                <w:sz w:val="22"/>
                <w:szCs w:val="22"/>
              </w:rPr>
            </w:pPr>
          </w:p>
          <w:p w14:paraId="4E367C0B" w14:textId="77777777" w:rsidR="00516732" w:rsidRPr="00D87765" w:rsidRDefault="00516732" w:rsidP="006811FA">
            <w:pPr>
              <w:spacing w:before="0" w:line="240" w:lineRule="auto"/>
              <w:rPr>
                <w:rFonts w:ascii="Arial" w:hAnsi="Arial" w:cs="Arial"/>
                <w:b/>
                <w:sz w:val="22"/>
                <w:szCs w:val="22"/>
                <w:lang w:val="pl-PL"/>
              </w:rPr>
            </w:pPr>
            <w:r w:rsidRPr="00D87765">
              <w:rPr>
                <w:rFonts w:ascii="Arial" w:hAnsi="Arial" w:cs="Arial"/>
                <w:b/>
                <w:sz w:val="22"/>
                <w:szCs w:val="22"/>
                <w:lang w:val="pl-PL"/>
              </w:rPr>
              <w:t>Clarios__Clarios_Altris.jpg</w:t>
            </w:r>
          </w:p>
          <w:p w14:paraId="1B419DD2" w14:textId="77777777" w:rsidR="00516732" w:rsidRPr="00D87765" w:rsidRDefault="00516732" w:rsidP="006811FA">
            <w:pPr>
              <w:spacing w:before="0" w:line="240" w:lineRule="auto"/>
              <w:rPr>
                <w:rFonts w:ascii="Arial" w:hAnsi="Arial" w:cs="Arial"/>
                <w:b/>
                <w:sz w:val="22"/>
                <w:szCs w:val="22"/>
                <w:lang w:val="pl-PL"/>
              </w:rPr>
            </w:pPr>
          </w:p>
          <w:p w14:paraId="3F504360" w14:textId="77777777" w:rsidR="00516732" w:rsidRPr="00D87765" w:rsidRDefault="00516732" w:rsidP="006811FA">
            <w:pPr>
              <w:spacing w:before="0" w:line="240" w:lineRule="auto"/>
              <w:rPr>
                <w:rFonts w:ascii="Arial" w:hAnsi="Arial" w:cs="Arial"/>
                <w:sz w:val="22"/>
                <w:szCs w:val="22"/>
              </w:rPr>
            </w:pPr>
            <w:r w:rsidRPr="00D87765">
              <w:rPr>
                <w:rFonts w:ascii="Arial" w:hAnsi="Arial" w:cs="Arial"/>
                <w:sz w:val="22"/>
                <w:szCs w:val="22"/>
                <w:lang w:val="pl-PL"/>
              </w:rPr>
              <w:t xml:space="preserve">Clarios i Altris wspólnie opracują niskonapięciowe akumulatory sodowo-jonowe dla przemysłu motoryzacyjnego. </w:t>
            </w:r>
            <w:r w:rsidRPr="00D87765">
              <w:rPr>
                <w:rFonts w:ascii="Arial" w:hAnsi="Arial" w:cs="Arial"/>
                <w:sz w:val="22"/>
                <w:szCs w:val="22"/>
              </w:rPr>
              <w:t>Grafika: Clarios</w:t>
            </w:r>
          </w:p>
          <w:p w14:paraId="156F9A30" w14:textId="77777777" w:rsidR="00D87765" w:rsidRDefault="00D87765" w:rsidP="006811FA">
            <w:pPr>
              <w:spacing w:before="0" w:line="240" w:lineRule="auto"/>
              <w:rPr>
                <w:rFonts w:ascii="Arial" w:hAnsi="Arial" w:cs="Arial"/>
                <w:sz w:val="22"/>
                <w:szCs w:val="22"/>
              </w:rPr>
            </w:pPr>
          </w:p>
          <w:p w14:paraId="05E111AF" w14:textId="77777777" w:rsidR="00D87765" w:rsidRPr="00D87765" w:rsidRDefault="00D87765" w:rsidP="006811FA">
            <w:pPr>
              <w:spacing w:before="0" w:line="240" w:lineRule="auto"/>
              <w:rPr>
                <w:rFonts w:ascii="Arial" w:hAnsi="Arial" w:cs="Arial"/>
                <w:sz w:val="22"/>
                <w:szCs w:val="22"/>
              </w:rPr>
            </w:pPr>
          </w:p>
          <w:p w14:paraId="74A15771" w14:textId="77777777" w:rsidR="00516732" w:rsidRPr="00D87765" w:rsidRDefault="00516732" w:rsidP="006811FA">
            <w:pPr>
              <w:spacing w:before="0" w:line="240" w:lineRule="auto"/>
              <w:rPr>
                <w:rFonts w:ascii="Arial" w:hAnsi="Arial" w:cs="Arial"/>
                <w:sz w:val="22"/>
                <w:szCs w:val="22"/>
              </w:rPr>
            </w:pPr>
          </w:p>
          <w:p w14:paraId="6CA47AF7" w14:textId="77777777" w:rsidR="00516732" w:rsidRPr="00D87765" w:rsidRDefault="00516732" w:rsidP="006811FA">
            <w:pPr>
              <w:spacing w:before="0" w:line="240" w:lineRule="auto"/>
              <w:rPr>
                <w:rFonts w:ascii="Arial" w:hAnsi="Arial" w:cs="Arial"/>
                <w:sz w:val="22"/>
                <w:szCs w:val="22"/>
              </w:rPr>
            </w:pPr>
          </w:p>
          <w:p w14:paraId="7D0E4BBD" w14:textId="77777777" w:rsidR="00516732" w:rsidRPr="00D87765" w:rsidRDefault="00516732" w:rsidP="006811FA">
            <w:pPr>
              <w:spacing w:before="0" w:line="240" w:lineRule="auto"/>
              <w:rPr>
                <w:rFonts w:ascii="Arial" w:hAnsi="Arial" w:cs="Arial"/>
                <w:sz w:val="22"/>
                <w:szCs w:val="22"/>
              </w:rPr>
            </w:pPr>
          </w:p>
          <w:p w14:paraId="287C9529" w14:textId="77777777" w:rsidR="00516732" w:rsidRPr="00D87765" w:rsidRDefault="00516732" w:rsidP="006811FA">
            <w:pPr>
              <w:spacing w:before="0" w:line="240" w:lineRule="auto"/>
              <w:rPr>
                <w:rFonts w:ascii="Arial" w:hAnsi="Arial" w:cs="Arial"/>
                <w:b/>
                <w:sz w:val="22"/>
                <w:szCs w:val="22"/>
              </w:rPr>
            </w:pPr>
          </w:p>
        </w:tc>
      </w:tr>
      <w:tr w:rsidR="00516732" w:rsidRPr="00960FE5" w14:paraId="2A492088" w14:textId="77777777" w:rsidTr="006811FA">
        <w:trPr>
          <w:trHeight w:val="1579"/>
        </w:trPr>
        <w:tc>
          <w:tcPr>
            <w:tcW w:w="2943" w:type="dxa"/>
          </w:tcPr>
          <w:p w14:paraId="30534F74" w14:textId="77777777" w:rsidR="00516732" w:rsidRPr="00514B2F" w:rsidRDefault="00516732" w:rsidP="006811FA">
            <w:pPr>
              <w:spacing w:before="0" w:line="240" w:lineRule="auto"/>
              <w:rPr>
                <w:b/>
                <w:szCs w:val="22"/>
                <w:highlight w:val="yellow"/>
              </w:rPr>
            </w:pPr>
            <w:r w:rsidRPr="00514B2F">
              <w:rPr>
                <w:b/>
                <w:noProof/>
              </w:rPr>
              <w:drawing>
                <wp:inline distT="0" distB="0" distL="0" distR="0" wp14:anchorId="6626B220" wp14:editId="55FA35ED">
                  <wp:extent cx="1562400" cy="301365"/>
                  <wp:effectExtent l="0" t="0" r="0" b="3810"/>
                  <wp:docPr id="395954077" name="Grafik 1" descr="Ein Bild, das Text, Schrift, Grafiken, Grafikdesign enthält.&#10;&#10;Automatisch generierte Beschreibu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954077" name="Grafik 1" descr="Ein Bild, das Text, Schrift, Grafiken, Grafikdesign enthält.&#10;&#10;Automatisch generierte Beschreibung">
                            <a:hlinkClick r:id="rId10"/>
                          </pic:cNvPr>
                          <pic:cNvPicPr/>
                        </pic:nvPicPr>
                        <pic:blipFill>
                          <a:blip r:embed="rId11"/>
                          <a:stretch>
                            <a:fillRect/>
                          </a:stretch>
                        </pic:blipFill>
                        <pic:spPr>
                          <a:xfrm>
                            <a:off x="0" y="0"/>
                            <a:ext cx="1585686" cy="305857"/>
                          </a:xfrm>
                          <a:prstGeom prst="rect">
                            <a:avLst/>
                          </a:prstGeom>
                        </pic:spPr>
                      </pic:pic>
                    </a:graphicData>
                  </a:graphic>
                </wp:inline>
              </w:drawing>
            </w:r>
          </w:p>
        </w:tc>
        <w:tc>
          <w:tcPr>
            <w:tcW w:w="6876" w:type="dxa"/>
          </w:tcPr>
          <w:p w14:paraId="071BEFBC" w14:textId="2DE2BF87" w:rsidR="00516732" w:rsidRPr="00D87765" w:rsidRDefault="00516732" w:rsidP="006811FA">
            <w:pPr>
              <w:spacing w:before="0" w:line="240" w:lineRule="auto"/>
              <w:rPr>
                <w:rFonts w:ascii="Arial" w:hAnsi="Arial" w:cs="Arial"/>
                <w:b/>
                <w:sz w:val="22"/>
                <w:szCs w:val="22"/>
              </w:rPr>
            </w:pPr>
            <w:r w:rsidRPr="00D87765">
              <w:rPr>
                <w:rFonts w:ascii="Arial" w:hAnsi="Arial" w:cs="Arial"/>
                <w:b/>
                <w:sz w:val="22"/>
                <w:szCs w:val="22"/>
              </w:rPr>
              <w:t>Clarios__Logo.jpg</w:t>
            </w:r>
          </w:p>
          <w:p w14:paraId="55C8A390" w14:textId="77777777" w:rsidR="00516732" w:rsidRPr="00D87765" w:rsidRDefault="00516732" w:rsidP="006811FA">
            <w:pPr>
              <w:spacing w:before="0" w:line="240" w:lineRule="auto"/>
              <w:rPr>
                <w:rFonts w:ascii="Arial" w:hAnsi="Arial" w:cs="Arial"/>
                <w:b/>
                <w:sz w:val="22"/>
                <w:szCs w:val="22"/>
              </w:rPr>
            </w:pPr>
          </w:p>
          <w:p w14:paraId="0D37A1DC" w14:textId="77777777" w:rsidR="00516732" w:rsidRPr="00D87765" w:rsidRDefault="00516732" w:rsidP="006811FA">
            <w:pPr>
              <w:spacing w:before="0" w:line="240" w:lineRule="auto"/>
              <w:rPr>
                <w:rFonts w:ascii="Arial" w:hAnsi="Arial" w:cs="Arial"/>
                <w:b/>
                <w:sz w:val="22"/>
                <w:szCs w:val="22"/>
              </w:rPr>
            </w:pPr>
            <w:r w:rsidRPr="00D87765">
              <w:rPr>
                <w:rFonts w:ascii="Arial" w:hAnsi="Arial" w:cs="Arial"/>
                <w:sz w:val="22"/>
                <w:szCs w:val="22"/>
              </w:rPr>
              <w:t>Grafika: Clarios</w:t>
            </w:r>
          </w:p>
        </w:tc>
      </w:tr>
    </w:tbl>
    <w:p w14:paraId="62FF8ED0" w14:textId="77777777" w:rsidR="00516732" w:rsidRPr="00516732" w:rsidRDefault="00516732" w:rsidP="00516732">
      <w:pPr>
        <w:rPr>
          <w:lang w:val="de-DE"/>
        </w:rPr>
      </w:pPr>
    </w:p>
    <w:p w14:paraId="0116A49F" w14:textId="77777777" w:rsidR="00516732" w:rsidRPr="00D87765" w:rsidRDefault="00516732" w:rsidP="00516732">
      <w:pPr>
        <w:rPr>
          <w:rFonts w:ascii="Arial" w:hAnsi="Arial" w:cs="Arial"/>
          <w:b/>
          <w:bCs/>
        </w:rPr>
      </w:pPr>
      <w:r w:rsidRPr="00D87765">
        <w:rPr>
          <w:rFonts w:ascii="Arial" w:hAnsi="Arial" w:cs="Arial"/>
          <w:b/>
          <w:bCs/>
        </w:rPr>
        <w:t>Dodatkowe informacje dla dziennikarzy:</w:t>
      </w:r>
    </w:p>
    <w:p w14:paraId="5CB6202E" w14:textId="77777777" w:rsidR="00516732" w:rsidRPr="00D87765" w:rsidRDefault="00516732" w:rsidP="00516732">
      <w:pPr>
        <w:rPr>
          <w:rFonts w:ascii="Arial" w:hAnsi="Arial" w:cs="Arial"/>
        </w:rPr>
      </w:pPr>
    </w:p>
    <w:p w14:paraId="551EA3C9" w14:textId="77777777" w:rsidR="00516732" w:rsidRPr="00D87765" w:rsidRDefault="00516732" w:rsidP="00516732">
      <w:pPr>
        <w:tabs>
          <w:tab w:val="left" w:pos="6379"/>
          <w:tab w:val="left" w:pos="7938"/>
          <w:tab w:val="left" w:pos="9639"/>
        </w:tabs>
        <w:autoSpaceDE w:val="0"/>
        <w:autoSpaceDN w:val="0"/>
        <w:adjustRightInd w:val="0"/>
        <w:spacing w:after="240" w:line="360" w:lineRule="auto"/>
        <w:ind w:right="2232"/>
        <w:rPr>
          <w:rFonts w:ascii="Arial" w:hAnsi="Arial" w:cs="Arial"/>
          <w:iCs/>
        </w:rPr>
      </w:pPr>
      <w:r w:rsidRPr="00D87765">
        <w:rPr>
          <w:rFonts w:ascii="Arial" w:hAnsi="Arial" w:cs="Arial"/>
          <w:b/>
          <w:bCs/>
          <w:iCs/>
        </w:rPr>
        <w:t>Jakub Zajdel</w:t>
      </w:r>
      <w:r w:rsidRPr="00D87765">
        <w:rPr>
          <w:rFonts w:ascii="Arial" w:hAnsi="Arial" w:cs="Arial"/>
          <w:b/>
          <w:bCs/>
          <w:iCs/>
        </w:rPr>
        <w:br/>
      </w:r>
      <w:r w:rsidRPr="00D87765">
        <w:rPr>
          <w:rFonts w:ascii="Arial" w:hAnsi="Arial" w:cs="Arial"/>
          <w:iCs/>
        </w:rPr>
        <w:t>CEO more communications agency</w:t>
      </w:r>
      <w:r w:rsidRPr="00D87765">
        <w:rPr>
          <w:rFonts w:ascii="Arial" w:hAnsi="Arial" w:cs="Arial"/>
          <w:iCs/>
        </w:rPr>
        <w:br/>
        <w:t>ul. Mokotowska 14, 00-561 Warszawa</w:t>
      </w:r>
      <w:r w:rsidRPr="00D87765">
        <w:rPr>
          <w:rFonts w:ascii="Arial" w:hAnsi="Arial" w:cs="Arial"/>
          <w:iCs/>
        </w:rPr>
        <w:br/>
        <w:t>Tel.: +48 667 558 058</w:t>
      </w:r>
      <w:r w:rsidRPr="00D87765">
        <w:rPr>
          <w:rFonts w:ascii="Arial" w:hAnsi="Arial" w:cs="Arial"/>
          <w:iCs/>
        </w:rPr>
        <w:br/>
        <w:t xml:space="preserve">E-Mail: </w:t>
      </w:r>
      <w:hyperlink r:id="rId12" w:history="1">
        <w:r w:rsidRPr="00D87765">
          <w:rPr>
            <w:rStyle w:val="Hyperlink"/>
            <w:rFonts w:ascii="Arial" w:hAnsi="Arial" w:cs="Arial"/>
          </w:rPr>
          <w:t>jakub.zajdel@more-ca.com</w:t>
        </w:r>
      </w:hyperlink>
    </w:p>
    <w:p w14:paraId="23E882EE" w14:textId="77777777" w:rsidR="00516732" w:rsidRPr="00D87765" w:rsidRDefault="00516732" w:rsidP="00516732">
      <w:pPr>
        <w:rPr>
          <w:rFonts w:ascii="Arial" w:hAnsi="Arial" w:cs="Arial"/>
        </w:rPr>
      </w:pPr>
    </w:p>
    <w:p w14:paraId="6CFD6B69" w14:textId="77777777" w:rsidR="00516732" w:rsidRPr="00D87765" w:rsidRDefault="00516732" w:rsidP="00516732">
      <w:pPr>
        <w:tabs>
          <w:tab w:val="left" w:pos="6379"/>
          <w:tab w:val="left" w:pos="7938"/>
          <w:tab w:val="left" w:pos="9639"/>
        </w:tabs>
        <w:autoSpaceDE w:val="0"/>
        <w:autoSpaceDN w:val="0"/>
        <w:adjustRightInd w:val="0"/>
        <w:spacing w:after="240" w:line="360" w:lineRule="auto"/>
        <w:ind w:right="2232"/>
        <w:rPr>
          <w:rFonts w:ascii="Arial" w:hAnsi="Arial" w:cs="Arial"/>
          <w:iCs/>
          <w:lang w:val="en-US"/>
        </w:rPr>
      </w:pPr>
      <w:r w:rsidRPr="00D87765">
        <w:rPr>
          <w:rFonts w:ascii="Arial" w:hAnsi="Arial" w:cs="Arial"/>
          <w:b/>
          <w:bCs/>
          <w:iCs/>
          <w:lang w:val="en-US"/>
        </w:rPr>
        <w:t>Claudia Bölter</w:t>
      </w:r>
      <w:r w:rsidRPr="00D87765">
        <w:rPr>
          <w:rFonts w:ascii="Arial" w:hAnsi="Arial" w:cs="Arial"/>
          <w:b/>
          <w:bCs/>
          <w:iCs/>
          <w:lang w:val="en-US"/>
        </w:rPr>
        <w:br/>
      </w:r>
      <w:r w:rsidRPr="00D87765">
        <w:rPr>
          <w:rFonts w:ascii="Arial" w:hAnsi="Arial" w:cs="Arial"/>
          <w:iCs/>
          <w:lang w:val="en-US"/>
        </w:rPr>
        <w:t>Director Communications Clarios EMEA</w:t>
      </w:r>
      <w:r w:rsidRPr="00D87765">
        <w:rPr>
          <w:rFonts w:ascii="Arial" w:hAnsi="Arial" w:cs="Arial"/>
          <w:iCs/>
          <w:lang w:val="en-US"/>
        </w:rPr>
        <w:br/>
      </w:r>
      <w:bookmarkStart w:id="1" w:name="_Hlk164165739"/>
      <w:r w:rsidRPr="00D87765">
        <w:rPr>
          <w:rFonts w:ascii="Arial" w:hAnsi="Arial" w:cs="Arial"/>
          <w:iCs/>
          <w:lang w:val="en-US"/>
        </w:rPr>
        <w:t>Am Leineufer 51, 30419 Hanower, Niemcy</w:t>
      </w:r>
      <w:r w:rsidRPr="00D87765">
        <w:rPr>
          <w:rFonts w:ascii="Arial" w:hAnsi="Arial" w:cs="Arial"/>
          <w:iCs/>
          <w:lang w:val="en-US"/>
        </w:rPr>
        <w:br/>
        <w:t>Tel.: +49 511 975 1094</w:t>
      </w:r>
      <w:r w:rsidRPr="00D87765">
        <w:rPr>
          <w:rFonts w:ascii="Arial" w:hAnsi="Arial" w:cs="Arial"/>
          <w:iCs/>
          <w:lang w:val="en-US"/>
        </w:rPr>
        <w:br/>
        <w:t xml:space="preserve">E-Mail: </w:t>
      </w:r>
      <w:hyperlink r:id="rId13" w:history="1">
        <w:r w:rsidRPr="00D87765">
          <w:rPr>
            <w:rStyle w:val="Hyperlink"/>
            <w:rFonts w:ascii="Arial" w:hAnsi="Arial" w:cs="Arial"/>
            <w:iCs/>
            <w:lang w:val="en-US"/>
          </w:rPr>
          <w:t>claudia.boelter@clarios.com</w:t>
        </w:r>
      </w:hyperlink>
      <w:bookmarkEnd w:id="1"/>
      <w:r w:rsidRPr="00D87765">
        <w:rPr>
          <w:rFonts w:ascii="Arial" w:hAnsi="Arial" w:cs="Arial"/>
          <w:iCs/>
          <w:lang w:val="en-US"/>
        </w:rPr>
        <w:br/>
      </w:r>
    </w:p>
    <w:p w14:paraId="510E9C65" w14:textId="77777777" w:rsidR="00516732" w:rsidRPr="00D87765" w:rsidRDefault="00516732" w:rsidP="00516732">
      <w:pPr>
        <w:tabs>
          <w:tab w:val="left" w:pos="6379"/>
          <w:tab w:val="left" w:pos="7938"/>
          <w:tab w:val="left" w:pos="9639"/>
        </w:tabs>
        <w:autoSpaceDE w:val="0"/>
        <w:autoSpaceDN w:val="0"/>
        <w:adjustRightInd w:val="0"/>
        <w:spacing w:after="240" w:line="360" w:lineRule="auto"/>
        <w:ind w:right="2232"/>
        <w:rPr>
          <w:rFonts w:ascii="Arial" w:hAnsi="Arial" w:cs="Arial"/>
          <w:iCs/>
          <w:lang w:val="en-US"/>
        </w:rPr>
      </w:pPr>
      <w:r w:rsidRPr="00D87765">
        <w:rPr>
          <w:rFonts w:ascii="Arial" w:hAnsi="Arial" w:cs="Arial"/>
          <w:b/>
          <w:bCs/>
          <w:iCs/>
          <w:lang w:val="en-US"/>
        </w:rPr>
        <w:t>Karin Lassegård</w:t>
      </w:r>
      <w:r w:rsidRPr="00D87765">
        <w:rPr>
          <w:rFonts w:ascii="Arial" w:hAnsi="Arial" w:cs="Arial"/>
          <w:b/>
          <w:bCs/>
          <w:iCs/>
          <w:lang w:val="en-US"/>
        </w:rPr>
        <w:br/>
      </w:r>
      <w:r w:rsidRPr="00D87765">
        <w:rPr>
          <w:rFonts w:ascii="Arial" w:hAnsi="Arial" w:cs="Arial"/>
          <w:iCs/>
          <w:lang w:val="en-US"/>
        </w:rPr>
        <w:t xml:space="preserve">Communication, Altris </w:t>
      </w:r>
      <w:r w:rsidRPr="00D87765">
        <w:rPr>
          <w:rFonts w:ascii="Arial" w:hAnsi="Arial" w:cs="Arial"/>
          <w:iCs/>
          <w:lang w:val="en-US"/>
        </w:rPr>
        <w:br/>
      </w:r>
      <w:r w:rsidRPr="00D87765">
        <w:rPr>
          <w:rFonts w:ascii="Arial" w:hAnsi="Arial" w:cs="Arial"/>
          <w:iCs/>
          <w:lang w:val="tr-TR"/>
        </w:rPr>
        <w:t>E-</w:t>
      </w:r>
      <w:r w:rsidRPr="00D87765">
        <w:rPr>
          <w:rFonts w:ascii="Arial" w:hAnsi="Arial" w:cs="Arial"/>
          <w:iCs/>
          <w:lang w:val="en-US"/>
        </w:rPr>
        <w:t xml:space="preserve"> Mail</w:t>
      </w:r>
      <w:r w:rsidRPr="00D87765">
        <w:rPr>
          <w:rFonts w:ascii="Arial" w:hAnsi="Arial" w:cs="Arial"/>
          <w:iCs/>
          <w:lang w:val="tr-TR"/>
        </w:rPr>
        <w:t xml:space="preserve">: </w:t>
      </w:r>
      <w:hyperlink r:id="rId14" w:history="1">
        <w:r w:rsidRPr="00D87765">
          <w:rPr>
            <w:rStyle w:val="Hyperlink"/>
            <w:rFonts w:ascii="Arial" w:hAnsi="Arial" w:cs="Arial"/>
            <w:iCs/>
            <w:lang w:val="en-US"/>
          </w:rPr>
          <w:t>press@altris.com</w:t>
        </w:r>
      </w:hyperlink>
      <w:r w:rsidRPr="00D87765">
        <w:rPr>
          <w:rFonts w:ascii="Arial" w:hAnsi="Arial" w:cs="Arial"/>
          <w:iCs/>
          <w:lang w:val="en-US"/>
        </w:rPr>
        <w:t xml:space="preserve"> </w:t>
      </w:r>
    </w:p>
    <w:p w14:paraId="45735C5D" w14:textId="77777777" w:rsidR="00516732" w:rsidRPr="00D87765" w:rsidRDefault="00516732" w:rsidP="00516732">
      <w:pPr>
        <w:rPr>
          <w:rFonts w:ascii="Arial" w:hAnsi="Arial" w:cs="Arial"/>
          <w:lang w:val="en-US"/>
        </w:rPr>
      </w:pPr>
    </w:p>
    <w:p w14:paraId="75AB2271" w14:textId="77777777" w:rsidR="00516732" w:rsidRPr="00D87765" w:rsidRDefault="00516732" w:rsidP="00516732">
      <w:pPr>
        <w:rPr>
          <w:rFonts w:ascii="Arial" w:hAnsi="Arial" w:cs="Arial"/>
          <w:b/>
          <w:bCs/>
        </w:rPr>
      </w:pPr>
      <w:r w:rsidRPr="00D87765">
        <w:rPr>
          <w:rFonts w:ascii="Arial" w:hAnsi="Arial" w:cs="Arial"/>
          <w:b/>
          <w:bCs/>
        </w:rPr>
        <w:t>Media społecznościowe i strony internetowe: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
        <w:gridCol w:w="8211"/>
      </w:tblGrid>
      <w:tr w:rsidR="00516732" w:rsidRPr="00D87765" w14:paraId="6D0232D4" w14:textId="77777777" w:rsidTr="006811FA">
        <w:tc>
          <w:tcPr>
            <w:tcW w:w="817" w:type="dxa"/>
          </w:tcPr>
          <w:p w14:paraId="629025FC" w14:textId="77777777" w:rsidR="00516732" w:rsidRPr="00D87765" w:rsidRDefault="00516732" w:rsidP="006811FA">
            <w:pPr>
              <w:spacing w:line="360" w:lineRule="auto"/>
              <w:rPr>
                <w:rFonts w:ascii="Arial" w:hAnsi="Arial" w:cs="Arial"/>
                <w:szCs w:val="22"/>
              </w:rPr>
            </w:pPr>
            <w:r w:rsidRPr="00D87765">
              <w:rPr>
                <w:rFonts w:ascii="Arial" w:hAnsi="Arial" w:cs="Arial"/>
                <w:noProof/>
              </w:rPr>
              <w:drawing>
                <wp:inline distT="0" distB="0" distL="0" distR="0" wp14:anchorId="5317D7FF" wp14:editId="54C642B4">
                  <wp:extent cx="191202" cy="191202"/>
                  <wp:effectExtent l="0" t="0" r="0" b="0"/>
                  <wp:docPr id="1959081391" name="Grafik 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81391" name="Grafik 3">
                            <a:hlinkClick r:id="rId15"/>
                          </pic:cNvPr>
                          <pic:cNvPicPr/>
                        </pic:nvPicPr>
                        <pic:blipFill>
                          <a:blip r:embed="rId16"/>
                          <a:stretch>
                            <a:fillRect/>
                          </a:stretch>
                        </pic:blipFill>
                        <pic:spPr>
                          <a:xfrm>
                            <a:off x="0" y="0"/>
                            <a:ext cx="191202" cy="191202"/>
                          </a:xfrm>
                          <a:prstGeom prst="rect">
                            <a:avLst/>
                          </a:prstGeom>
                        </pic:spPr>
                      </pic:pic>
                    </a:graphicData>
                  </a:graphic>
                </wp:inline>
              </w:drawing>
            </w:r>
          </w:p>
        </w:tc>
        <w:tc>
          <w:tcPr>
            <w:tcW w:w="8926" w:type="dxa"/>
          </w:tcPr>
          <w:p w14:paraId="4F0E2730" w14:textId="77777777" w:rsidR="00516732" w:rsidRPr="00D87765" w:rsidRDefault="009A08F7" w:rsidP="006811FA">
            <w:pPr>
              <w:spacing w:line="360" w:lineRule="auto"/>
              <w:rPr>
                <w:rFonts w:ascii="Arial" w:hAnsi="Arial" w:cs="Arial"/>
                <w:sz w:val="22"/>
                <w:szCs w:val="22"/>
              </w:rPr>
            </w:pPr>
            <w:hyperlink r:id="rId17" w:history="1">
              <w:r w:rsidR="00516732" w:rsidRPr="00D87765">
                <w:rPr>
                  <w:rStyle w:val="Hyperlink"/>
                  <w:rFonts w:ascii="Arial" w:hAnsi="Arial" w:cs="Arial"/>
                  <w:sz w:val="22"/>
                  <w:szCs w:val="22"/>
                  <w:shd w:val="clear" w:color="auto" w:fill="FFFFFF"/>
                </w:rPr>
                <w:t>https://www.linkedin.com/company/clarios/</w:t>
              </w:r>
            </w:hyperlink>
          </w:p>
        </w:tc>
      </w:tr>
      <w:tr w:rsidR="00516732" w:rsidRPr="00D87765" w14:paraId="2A6E59A9" w14:textId="77777777" w:rsidTr="006811FA">
        <w:tc>
          <w:tcPr>
            <w:tcW w:w="817" w:type="dxa"/>
          </w:tcPr>
          <w:p w14:paraId="0864D96B" w14:textId="77777777" w:rsidR="00516732" w:rsidRPr="00D87765" w:rsidRDefault="00516732" w:rsidP="006811FA">
            <w:pPr>
              <w:spacing w:line="360" w:lineRule="auto"/>
              <w:rPr>
                <w:rFonts w:ascii="Arial" w:hAnsi="Arial" w:cs="Arial"/>
                <w:szCs w:val="22"/>
              </w:rPr>
            </w:pPr>
            <w:r w:rsidRPr="00D87765">
              <w:rPr>
                <w:rFonts w:ascii="Arial" w:hAnsi="Arial" w:cs="Arial"/>
                <w:noProof/>
              </w:rPr>
              <w:drawing>
                <wp:inline distT="0" distB="0" distL="0" distR="0" wp14:anchorId="54F9D0E6" wp14:editId="0ECFFBC6">
                  <wp:extent cx="195359" cy="195359"/>
                  <wp:effectExtent l="0" t="0" r="0" b="0"/>
                  <wp:docPr id="1607629385" name="Grafik 4" descr="Ein Bild, das Symbol, Grafiken, Reihe, Schwarz enthält.&#10;&#10;Automatisch generierte Beschreibun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29385" name="Grafik 4" descr="Ein Bild, das Symbol, Grafiken, Reihe, Schwarz enthält.&#10;&#10;Automatisch generierte Beschreibung">
                            <a:hlinkClick r:id="rId18"/>
                          </pic:cNvPr>
                          <pic:cNvPicPr/>
                        </pic:nvPicPr>
                        <pic:blipFill>
                          <a:blip r:embed="rId19"/>
                          <a:stretch>
                            <a:fillRect/>
                          </a:stretch>
                        </pic:blipFill>
                        <pic:spPr>
                          <a:xfrm>
                            <a:off x="0" y="0"/>
                            <a:ext cx="195359" cy="195359"/>
                          </a:xfrm>
                          <a:prstGeom prst="rect">
                            <a:avLst/>
                          </a:prstGeom>
                        </pic:spPr>
                      </pic:pic>
                    </a:graphicData>
                  </a:graphic>
                </wp:inline>
              </w:drawing>
            </w:r>
          </w:p>
        </w:tc>
        <w:tc>
          <w:tcPr>
            <w:tcW w:w="8926" w:type="dxa"/>
          </w:tcPr>
          <w:p w14:paraId="1FF58EA7" w14:textId="77777777" w:rsidR="00516732" w:rsidRPr="00D87765" w:rsidRDefault="009A08F7" w:rsidP="006811FA">
            <w:pPr>
              <w:spacing w:line="360" w:lineRule="auto"/>
              <w:rPr>
                <w:rFonts w:ascii="Arial" w:hAnsi="Arial" w:cs="Arial"/>
                <w:sz w:val="22"/>
                <w:szCs w:val="22"/>
              </w:rPr>
            </w:pPr>
            <w:hyperlink r:id="rId20" w:history="1">
              <w:r w:rsidR="00516732" w:rsidRPr="00D87765">
                <w:rPr>
                  <w:rStyle w:val="Hyperlink"/>
                  <w:rFonts w:ascii="Arial" w:hAnsi="Arial" w:cs="Arial"/>
                  <w:sz w:val="22"/>
                  <w:szCs w:val="22"/>
                  <w:shd w:val="clear" w:color="auto" w:fill="FFFFFF"/>
                </w:rPr>
                <w:t>https://twitter.com/ClariosGlobal</w:t>
              </w:r>
            </w:hyperlink>
          </w:p>
        </w:tc>
      </w:tr>
      <w:tr w:rsidR="00516732" w:rsidRPr="00D87765" w14:paraId="464C7E13" w14:textId="77777777" w:rsidTr="006811FA">
        <w:tc>
          <w:tcPr>
            <w:tcW w:w="817" w:type="dxa"/>
          </w:tcPr>
          <w:p w14:paraId="66727CB0" w14:textId="77777777" w:rsidR="00516732" w:rsidRPr="00D87765" w:rsidRDefault="00516732" w:rsidP="006811FA">
            <w:pPr>
              <w:spacing w:line="360" w:lineRule="auto"/>
              <w:rPr>
                <w:rFonts w:ascii="Arial" w:hAnsi="Arial" w:cs="Arial"/>
                <w:szCs w:val="22"/>
              </w:rPr>
            </w:pPr>
            <w:r w:rsidRPr="00D87765">
              <w:rPr>
                <w:rFonts w:ascii="Arial" w:hAnsi="Arial" w:cs="Arial"/>
                <w:noProof/>
              </w:rPr>
              <w:drawing>
                <wp:inline distT="0" distB="0" distL="0" distR="0" wp14:anchorId="5BFA83D7" wp14:editId="34A0AFB0">
                  <wp:extent cx="195359" cy="195359"/>
                  <wp:effectExtent l="0" t="0" r="0" b="0"/>
                  <wp:docPr id="598219251" name="Grafik 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19251" name="Grafik 2">
                            <a:hlinkClick r:id="rId21"/>
                          </pic:cNvPr>
                          <pic:cNvPicPr/>
                        </pic:nvPicPr>
                        <pic:blipFill>
                          <a:blip r:embed="rId22"/>
                          <a:stretch>
                            <a:fillRect/>
                          </a:stretch>
                        </pic:blipFill>
                        <pic:spPr>
                          <a:xfrm>
                            <a:off x="0" y="0"/>
                            <a:ext cx="195359" cy="195359"/>
                          </a:xfrm>
                          <a:prstGeom prst="rect">
                            <a:avLst/>
                          </a:prstGeom>
                        </pic:spPr>
                      </pic:pic>
                    </a:graphicData>
                  </a:graphic>
                </wp:inline>
              </w:drawing>
            </w:r>
          </w:p>
        </w:tc>
        <w:tc>
          <w:tcPr>
            <w:tcW w:w="8926" w:type="dxa"/>
          </w:tcPr>
          <w:p w14:paraId="5126530A" w14:textId="77777777" w:rsidR="00516732" w:rsidRPr="00D87765" w:rsidRDefault="009A08F7" w:rsidP="006811FA">
            <w:pPr>
              <w:spacing w:line="360" w:lineRule="auto"/>
              <w:rPr>
                <w:rFonts w:ascii="Arial" w:hAnsi="Arial" w:cs="Arial"/>
                <w:sz w:val="22"/>
                <w:szCs w:val="22"/>
              </w:rPr>
            </w:pPr>
            <w:hyperlink r:id="rId23" w:history="1">
              <w:r w:rsidR="00516732" w:rsidRPr="00D87765">
                <w:rPr>
                  <w:rStyle w:val="Hyperlink"/>
                  <w:rFonts w:ascii="Arial" w:hAnsi="Arial" w:cs="Arial"/>
                  <w:sz w:val="22"/>
                  <w:szCs w:val="22"/>
                  <w:shd w:val="clear" w:color="auto" w:fill="FFFFFF"/>
                </w:rPr>
                <w:t>https://www.instagram.com/clariosglobal</w:t>
              </w:r>
            </w:hyperlink>
          </w:p>
        </w:tc>
      </w:tr>
      <w:tr w:rsidR="00516732" w:rsidRPr="00D87765" w14:paraId="203B3F8D" w14:textId="77777777" w:rsidTr="006811FA">
        <w:tc>
          <w:tcPr>
            <w:tcW w:w="817" w:type="dxa"/>
          </w:tcPr>
          <w:p w14:paraId="7F8D77C4" w14:textId="77777777" w:rsidR="00516732" w:rsidRPr="00D87765" w:rsidRDefault="00516732" w:rsidP="006811FA">
            <w:pPr>
              <w:spacing w:line="360" w:lineRule="auto"/>
              <w:rPr>
                <w:rFonts w:ascii="Arial" w:hAnsi="Arial" w:cs="Arial"/>
                <w:szCs w:val="22"/>
              </w:rPr>
            </w:pPr>
            <w:r w:rsidRPr="00D87765">
              <w:rPr>
                <w:rFonts w:ascii="Arial" w:hAnsi="Arial" w:cs="Arial"/>
                <w:noProof/>
              </w:rPr>
              <w:drawing>
                <wp:inline distT="0" distB="0" distL="0" distR="0" wp14:anchorId="1380D1F3" wp14:editId="5003170A">
                  <wp:extent cx="191202" cy="191202"/>
                  <wp:effectExtent l="0" t="0" r="0" b="0"/>
                  <wp:docPr id="1788608825" name="Grafik 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08825" name="Grafik 1">
                            <a:hlinkClick r:id="rId24"/>
                          </pic:cNvPr>
                          <pic:cNvPicPr/>
                        </pic:nvPicPr>
                        <pic:blipFill>
                          <a:blip r:embed="rId25"/>
                          <a:stretch>
                            <a:fillRect/>
                          </a:stretch>
                        </pic:blipFill>
                        <pic:spPr>
                          <a:xfrm>
                            <a:off x="0" y="0"/>
                            <a:ext cx="191202" cy="191202"/>
                          </a:xfrm>
                          <a:prstGeom prst="rect">
                            <a:avLst/>
                          </a:prstGeom>
                        </pic:spPr>
                      </pic:pic>
                    </a:graphicData>
                  </a:graphic>
                </wp:inline>
              </w:drawing>
            </w:r>
          </w:p>
        </w:tc>
        <w:tc>
          <w:tcPr>
            <w:tcW w:w="8926" w:type="dxa"/>
          </w:tcPr>
          <w:p w14:paraId="71388460" w14:textId="77777777" w:rsidR="00516732" w:rsidRPr="00D87765" w:rsidRDefault="009A08F7" w:rsidP="006811FA">
            <w:pPr>
              <w:spacing w:line="360" w:lineRule="auto"/>
              <w:rPr>
                <w:rFonts w:ascii="Arial" w:hAnsi="Arial" w:cs="Arial"/>
                <w:sz w:val="22"/>
                <w:szCs w:val="22"/>
              </w:rPr>
            </w:pPr>
            <w:hyperlink r:id="rId26" w:history="1">
              <w:r w:rsidR="00516732" w:rsidRPr="00D87765">
                <w:rPr>
                  <w:rStyle w:val="Hyperlink"/>
                  <w:rFonts w:ascii="Arial" w:hAnsi="Arial" w:cs="Arial"/>
                  <w:sz w:val="22"/>
                  <w:szCs w:val="22"/>
                </w:rPr>
                <w:t>https://w</w:t>
              </w:r>
              <w:r w:rsidR="00516732" w:rsidRPr="00D87765">
                <w:rPr>
                  <w:rStyle w:val="Hyperlink"/>
                  <w:rFonts w:ascii="Arial" w:hAnsi="Arial" w:cs="Arial"/>
                  <w:sz w:val="22"/>
                  <w:szCs w:val="22"/>
                </w:rPr>
                <w:t>w</w:t>
              </w:r>
              <w:r w:rsidR="00516732" w:rsidRPr="00D87765">
                <w:rPr>
                  <w:rStyle w:val="Hyperlink"/>
                  <w:rFonts w:ascii="Arial" w:hAnsi="Arial" w:cs="Arial"/>
                  <w:sz w:val="22"/>
                  <w:szCs w:val="22"/>
                </w:rPr>
                <w:t>w.youtube.com/@clariosglobal</w:t>
              </w:r>
            </w:hyperlink>
          </w:p>
        </w:tc>
      </w:tr>
      <w:tr w:rsidR="00516732" w:rsidRPr="00D87765" w14:paraId="6B859936" w14:textId="77777777" w:rsidTr="006811FA">
        <w:tc>
          <w:tcPr>
            <w:tcW w:w="817" w:type="dxa"/>
          </w:tcPr>
          <w:p w14:paraId="1C01D4A0" w14:textId="77777777" w:rsidR="00516732" w:rsidRPr="00D87765" w:rsidRDefault="009A08F7" w:rsidP="006811FA">
            <w:pPr>
              <w:spacing w:line="360" w:lineRule="auto"/>
              <w:rPr>
                <w:rFonts w:ascii="Arial" w:hAnsi="Arial" w:cs="Arial"/>
                <w:b/>
                <w:noProof/>
                <w:szCs w:val="22"/>
              </w:rPr>
            </w:pPr>
            <w:hyperlink r:id="rId27" w:history="1">
              <w:r w:rsidR="00516732" w:rsidRPr="00D87765">
                <w:rPr>
                  <w:rStyle w:val="Hyperlink"/>
                  <w:rFonts w:ascii="Arial" w:hAnsi="Arial" w:cs="Arial"/>
                  <w:b/>
                  <w:noProof/>
                  <w:szCs w:val="22"/>
                </w:rPr>
                <w:t>WW</w:t>
              </w:r>
              <w:r w:rsidR="00516732" w:rsidRPr="00D87765">
                <w:rPr>
                  <w:rStyle w:val="Hyperlink"/>
                  <w:rFonts w:ascii="Arial" w:hAnsi="Arial" w:cs="Arial"/>
                  <w:b/>
                  <w:noProof/>
                  <w:szCs w:val="22"/>
                </w:rPr>
                <w:t>W</w:t>
              </w:r>
            </w:hyperlink>
          </w:p>
        </w:tc>
        <w:tc>
          <w:tcPr>
            <w:tcW w:w="8926" w:type="dxa"/>
          </w:tcPr>
          <w:p w14:paraId="0D46ADC8" w14:textId="77777777" w:rsidR="00516732" w:rsidRPr="00D87765" w:rsidRDefault="009A08F7" w:rsidP="006811FA">
            <w:pPr>
              <w:tabs>
                <w:tab w:val="center" w:pos="4355"/>
              </w:tabs>
              <w:spacing w:line="360" w:lineRule="auto"/>
              <w:rPr>
                <w:rFonts w:ascii="Arial" w:hAnsi="Arial" w:cs="Arial"/>
                <w:sz w:val="22"/>
                <w:szCs w:val="22"/>
              </w:rPr>
            </w:pPr>
            <w:hyperlink r:id="rId28" w:history="1">
              <w:r w:rsidR="00516732" w:rsidRPr="00D87765">
                <w:rPr>
                  <w:rStyle w:val="Hyperlink"/>
                  <w:rFonts w:ascii="Arial" w:hAnsi="Arial" w:cs="Arial"/>
                  <w:sz w:val="22"/>
                  <w:szCs w:val="22"/>
                </w:rPr>
                <w:t>https://www.clarios.com</w:t>
              </w:r>
            </w:hyperlink>
            <w:r w:rsidR="00516732" w:rsidRPr="00D87765">
              <w:rPr>
                <w:rFonts w:ascii="Arial" w:hAnsi="Arial" w:cs="Arial"/>
                <w:sz w:val="22"/>
                <w:szCs w:val="22"/>
              </w:rPr>
              <w:tab/>
            </w:r>
          </w:p>
        </w:tc>
      </w:tr>
      <w:tr w:rsidR="00516732" w:rsidRPr="00D87765" w14:paraId="06BB1B6D" w14:textId="77777777" w:rsidTr="006811FA">
        <w:tc>
          <w:tcPr>
            <w:tcW w:w="817" w:type="dxa"/>
          </w:tcPr>
          <w:p w14:paraId="7F53985C" w14:textId="77777777" w:rsidR="00516732" w:rsidRPr="00D87765" w:rsidRDefault="009A08F7" w:rsidP="006811FA">
            <w:pPr>
              <w:spacing w:line="360" w:lineRule="auto"/>
              <w:rPr>
                <w:rFonts w:ascii="Arial" w:hAnsi="Arial" w:cs="Arial"/>
                <w:b/>
                <w:noProof/>
                <w:szCs w:val="22"/>
              </w:rPr>
            </w:pPr>
            <w:hyperlink r:id="rId29" w:history="1">
              <w:r w:rsidR="00516732" w:rsidRPr="00D87765">
                <w:rPr>
                  <w:rStyle w:val="Hyperlink"/>
                  <w:rFonts w:ascii="Arial" w:hAnsi="Arial" w:cs="Arial"/>
                  <w:b/>
                  <w:noProof/>
                  <w:szCs w:val="22"/>
                </w:rPr>
                <w:t>MEDIA</w:t>
              </w:r>
            </w:hyperlink>
          </w:p>
        </w:tc>
        <w:tc>
          <w:tcPr>
            <w:tcW w:w="8926" w:type="dxa"/>
          </w:tcPr>
          <w:p w14:paraId="4509096B" w14:textId="77777777" w:rsidR="00516732" w:rsidRPr="00D87765" w:rsidRDefault="009A08F7" w:rsidP="006811FA">
            <w:pPr>
              <w:spacing w:line="360" w:lineRule="auto"/>
              <w:rPr>
                <w:rFonts w:ascii="Arial" w:hAnsi="Arial" w:cs="Arial"/>
                <w:sz w:val="22"/>
                <w:szCs w:val="22"/>
              </w:rPr>
            </w:pPr>
            <w:hyperlink r:id="rId30" w:history="1">
              <w:r w:rsidR="00516732" w:rsidRPr="00D87765">
                <w:rPr>
                  <w:rStyle w:val="Hyperlink"/>
                  <w:rFonts w:ascii="Arial" w:hAnsi="Arial" w:cs="Arial"/>
                  <w:sz w:val="22"/>
                  <w:szCs w:val="22"/>
                </w:rPr>
                <w:t>https://clarios-press.kr</w:t>
              </w:r>
              <w:r w:rsidR="00516732" w:rsidRPr="00D87765">
                <w:rPr>
                  <w:rStyle w:val="Hyperlink"/>
                  <w:rFonts w:ascii="Arial" w:hAnsi="Arial" w:cs="Arial"/>
                  <w:sz w:val="22"/>
                  <w:szCs w:val="22"/>
                </w:rPr>
                <w:t>-</w:t>
              </w:r>
              <w:r w:rsidR="00516732" w:rsidRPr="00D87765">
                <w:rPr>
                  <w:rStyle w:val="Hyperlink"/>
                  <w:rFonts w:ascii="Arial" w:hAnsi="Arial" w:cs="Arial"/>
                  <w:sz w:val="22"/>
                  <w:szCs w:val="22"/>
                </w:rPr>
                <w:t>apps.de</w:t>
              </w:r>
            </w:hyperlink>
          </w:p>
        </w:tc>
      </w:tr>
    </w:tbl>
    <w:p w14:paraId="4E402D6F" w14:textId="77777777" w:rsidR="00516732" w:rsidRPr="00D87765" w:rsidRDefault="00516732" w:rsidP="00516732">
      <w:pPr>
        <w:rPr>
          <w:rFonts w:ascii="Arial" w:hAnsi="Arial" w:cs="Arial"/>
          <w:lang w:val="de-DE"/>
        </w:rPr>
      </w:pPr>
    </w:p>
    <w:p w14:paraId="5EACFFEB" w14:textId="77777777" w:rsidR="00D87765" w:rsidRDefault="00D87765" w:rsidP="00D87765">
      <w:pPr>
        <w:spacing w:line="360" w:lineRule="auto"/>
        <w:rPr>
          <w:rFonts w:ascii="Arial" w:hAnsi="Arial" w:cs="Arial"/>
          <w:b/>
          <w:bCs/>
        </w:rPr>
      </w:pPr>
    </w:p>
    <w:p w14:paraId="0F1BE0DB" w14:textId="235067DB" w:rsidR="00516732" w:rsidRPr="00D87765" w:rsidRDefault="00516732" w:rsidP="00D87765">
      <w:pPr>
        <w:spacing w:line="360" w:lineRule="auto"/>
        <w:rPr>
          <w:rFonts w:ascii="Arial" w:hAnsi="Arial" w:cs="Arial"/>
          <w:b/>
          <w:bCs/>
        </w:rPr>
      </w:pPr>
      <w:r w:rsidRPr="00D87765">
        <w:rPr>
          <w:rFonts w:ascii="Arial" w:hAnsi="Arial" w:cs="Arial"/>
          <w:b/>
          <w:bCs/>
        </w:rPr>
        <w:t>Informacje o Clarios</w:t>
      </w:r>
    </w:p>
    <w:p w14:paraId="0C60150E" w14:textId="3D095CF1" w:rsidR="00516732" w:rsidRPr="00D87765" w:rsidRDefault="00516732" w:rsidP="00D87765">
      <w:pPr>
        <w:spacing w:line="360" w:lineRule="auto"/>
        <w:rPr>
          <w:rFonts w:ascii="Arial" w:hAnsi="Arial" w:cs="Arial"/>
        </w:rPr>
      </w:pPr>
      <w:r w:rsidRPr="00D87765">
        <w:rPr>
          <w:rFonts w:ascii="Arial" w:hAnsi="Arial" w:cs="Arial"/>
        </w:rPr>
        <w:t xml:space="preserve">Clarios jest światowym liderem w dziedzinie zaawansowanych, niskonapięciowych instalacji i akumulatorów, które zasilają co trzeci pojazd na całym świecie. Zatrudniając 16 000 pracowników w ponad 100 krajach, nasze wysiłki koncentrujemy na współpracy z partnerami na rynku wtórnym i OE, dostarczając im systemy, rozwiązania i usługi oraz wspierając zachodzącą transformację energetyczną z użyciem pojazdów. Firma Clarios zobowiązuje się do prowadzenia działalności zgodnie z zasadami zrównoważonego rozwoju i doskonałości operacyjnej, aktualnie odzyskując, poddając recyklingowi i ponownie wykorzystując do 99% </w:t>
      </w:r>
      <w:r w:rsidRPr="00D87765">
        <w:rPr>
          <w:rFonts w:ascii="Arial" w:hAnsi="Arial" w:cs="Arial"/>
        </w:rPr>
        <w:lastRenderedPageBreak/>
        <w:t xml:space="preserve">materiałów używanych do produkcji akumulatorów. Przedsiębiorstwo jest spółką zależną Brookfield Business Partners. Więcej informacji można znaleźć </w:t>
      </w:r>
      <w:hyperlink r:id="rId31" w:history="1">
        <w:r w:rsidRPr="00D87765">
          <w:rPr>
            <w:rStyle w:val="Hyperlink"/>
            <w:rFonts w:ascii="Arial" w:hAnsi="Arial" w:cs="Arial"/>
          </w:rPr>
          <w:t>tut</w:t>
        </w:r>
        <w:r w:rsidRPr="00D87765">
          <w:rPr>
            <w:rStyle w:val="Hyperlink"/>
            <w:rFonts w:ascii="Arial" w:hAnsi="Arial" w:cs="Arial"/>
          </w:rPr>
          <w:t>a</w:t>
        </w:r>
        <w:r w:rsidRPr="00D87765">
          <w:rPr>
            <w:rStyle w:val="Hyperlink"/>
            <w:rFonts w:ascii="Arial" w:hAnsi="Arial" w:cs="Arial"/>
          </w:rPr>
          <w:t>j</w:t>
        </w:r>
      </w:hyperlink>
      <w:r w:rsidRPr="00D87765">
        <w:rPr>
          <w:rFonts w:ascii="Arial" w:hAnsi="Arial" w:cs="Arial"/>
        </w:rPr>
        <w:t xml:space="preserve"> (PDF).</w:t>
      </w:r>
    </w:p>
    <w:p w14:paraId="3570B01E" w14:textId="77777777" w:rsidR="00D87765" w:rsidRDefault="00D87765" w:rsidP="00D87765">
      <w:pPr>
        <w:spacing w:line="360" w:lineRule="auto"/>
        <w:rPr>
          <w:rFonts w:ascii="Arial" w:hAnsi="Arial" w:cs="Arial"/>
          <w:b/>
          <w:bCs/>
        </w:rPr>
      </w:pPr>
    </w:p>
    <w:p w14:paraId="5D14798C" w14:textId="7C49C753" w:rsidR="00516732" w:rsidRPr="00D87765" w:rsidRDefault="00516732" w:rsidP="00D87765">
      <w:pPr>
        <w:spacing w:line="360" w:lineRule="auto"/>
        <w:rPr>
          <w:rFonts w:ascii="Arial" w:hAnsi="Arial" w:cs="Arial"/>
          <w:b/>
          <w:bCs/>
        </w:rPr>
      </w:pPr>
      <w:r w:rsidRPr="00D87765">
        <w:rPr>
          <w:rFonts w:ascii="Arial" w:hAnsi="Arial" w:cs="Arial"/>
          <w:b/>
          <w:bCs/>
        </w:rPr>
        <w:t>Informacje o Altris</w:t>
      </w:r>
    </w:p>
    <w:p w14:paraId="633499C4" w14:textId="14B8E690" w:rsidR="00960F9B" w:rsidRPr="00D87765" w:rsidRDefault="00516732" w:rsidP="00D87765">
      <w:pPr>
        <w:spacing w:line="360" w:lineRule="auto"/>
        <w:rPr>
          <w:rFonts w:ascii="Arial" w:hAnsi="Arial" w:cs="Arial"/>
        </w:rPr>
      </w:pPr>
      <w:r w:rsidRPr="00D87765">
        <w:rPr>
          <w:rFonts w:ascii="Arial" w:hAnsi="Arial" w:cs="Arial"/>
        </w:rPr>
        <w:t>Altris jest szwedzkim producentem akumulatorów sodowo-jonowych. Opracowujemy katody, elektrolity, ogniwa akumulatorowe i projekty fabryczne, aby budować najlepsze na rynku akumulatory sodowo-jonowe. Wywodzimy się z Laboratorium Ångström na Uniwersytecie w Uppsali. Wprowadzamy nasze opatentowane innowacje od koncepcji po komercjalizację. Naszym długoterminowym celem jest osiągnięcie statusu głównego dostawcy akumulatorów sodowo-jonowych w Europie i wywieranie realnego wpływu na świat poprzez tworzenie lepszych akumulatorów na dużą skalę.</w:t>
      </w:r>
    </w:p>
    <w:sectPr w:rsidR="00960F9B" w:rsidRPr="00D87765">
      <w:headerReference w:type="default" r:id="rId32"/>
      <w:footerReference w:type="default" r:id="rId3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A7ABF9" w14:textId="77777777" w:rsidR="00C156AE" w:rsidRDefault="00C156AE" w:rsidP="00C156AE">
      <w:pPr>
        <w:spacing w:after="0" w:line="240" w:lineRule="auto"/>
      </w:pPr>
      <w:r>
        <w:separator/>
      </w:r>
    </w:p>
  </w:endnote>
  <w:endnote w:type="continuationSeparator" w:id="0">
    <w:p w14:paraId="3967B1CF" w14:textId="77777777" w:rsidR="00C156AE" w:rsidRDefault="00C156AE" w:rsidP="00C156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8F507F" w14:textId="18A02F7C" w:rsidR="00C156AE" w:rsidRDefault="00C156AE" w:rsidP="00C156AE">
    <w:pPr>
      <w:pStyle w:val="Fuzeile"/>
      <w:jc w:val="right"/>
    </w:pPr>
    <w:r>
      <w:rPr>
        <w:rFonts w:ascii="Arial" w:hAnsi="Arial" w:cs="Arial"/>
        <w:sz w:val="16"/>
        <w:szCs w:val="16"/>
        <w:lang w:val="de-DE"/>
      </w:rPr>
      <w:t>Strona</w:t>
    </w:r>
    <w:r w:rsidRPr="00BE072D">
      <w:rPr>
        <w:rFonts w:ascii="Arial" w:hAnsi="Arial" w:cs="Arial"/>
        <w:sz w:val="16"/>
        <w:szCs w:val="16"/>
        <w:lang w:val="de-DE"/>
      </w:rPr>
      <w:t xml:space="preserve"> </w:t>
    </w:r>
    <w:r w:rsidRPr="00F0358F">
      <w:rPr>
        <w:rFonts w:ascii="Arial" w:hAnsi="Arial" w:cs="Arial"/>
        <w:sz w:val="16"/>
        <w:szCs w:val="16"/>
      </w:rPr>
      <w:fldChar w:fldCharType="begin"/>
    </w:r>
    <w:r w:rsidRPr="00BE072D">
      <w:rPr>
        <w:rFonts w:ascii="Arial" w:hAnsi="Arial" w:cs="Arial"/>
        <w:sz w:val="16"/>
        <w:szCs w:val="16"/>
        <w:lang w:val="de-DE"/>
      </w:rPr>
      <w:instrText xml:space="preserve"> PAGE   \* MERGEFORMAT </w:instrText>
    </w:r>
    <w:r w:rsidRPr="00F0358F">
      <w:rPr>
        <w:rFonts w:ascii="Arial" w:hAnsi="Arial" w:cs="Arial"/>
        <w:sz w:val="16"/>
        <w:szCs w:val="16"/>
      </w:rPr>
      <w:fldChar w:fldCharType="separate"/>
    </w:r>
    <w:r>
      <w:rPr>
        <w:rFonts w:cs="Arial"/>
        <w:sz w:val="16"/>
        <w:szCs w:val="16"/>
      </w:rPr>
      <w:t>1</w:t>
    </w:r>
    <w:r w:rsidRPr="00F0358F">
      <w:rPr>
        <w:rFonts w:ascii="Arial" w:hAnsi="Arial" w:cs="Arial"/>
        <w:sz w:val="16"/>
        <w:szCs w:val="16"/>
      </w:rPr>
      <w:fldChar w:fldCharType="end"/>
    </w:r>
    <w:r>
      <w:rPr>
        <w:rFonts w:ascii="Arial" w:hAnsi="Arial" w:cs="Arial"/>
        <w:sz w:val="16"/>
        <w:szCs w:val="16"/>
        <w:lang w:val="de-DE"/>
      </w:rPr>
      <w:t xml:space="preserve"> z </w:t>
    </w:r>
    <w:r>
      <w:rPr>
        <w:rFonts w:ascii="Arial" w:hAnsi="Arial" w:cs="Arial"/>
        <w:sz w:val="16"/>
        <w:szCs w:val="16"/>
        <w:lang w:val="de-DE"/>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CD5E1B" w14:textId="77777777" w:rsidR="00C156AE" w:rsidRDefault="00C156AE" w:rsidP="00C156AE">
      <w:pPr>
        <w:spacing w:after="0" w:line="240" w:lineRule="auto"/>
      </w:pPr>
      <w:r>
        <w:separator/>
      </w:r>
    </w:p>
  </w:footnote>
  <w:footnote w:type="continuationSeparator" w:id="0">
    <w:p w14:paraId="6AE2F549" w14:textId="77777777" w:rsidR="00C156AE" w:rsidRDefault="00C156AE" w:rsidP="00C156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3642B7" w14:textId="77777777" w:rsidR="00C156AE" w:rsidRDefault="00C156AE" w:rsidP="00C156AE">
    <w:pPr>
      <w:spacing w:before="160" w:after="0" w:line="280" w:lineRule="exact"/>
      <w:rPr>
        <w:rFonts w:cs="Arial"/>
        <w:noProof/>
        <w:color w:val="490E6F"/>
        <w:kern w:val="28"/>
        <w:sz w:val="60"/>
        <w:szCs w:val="60"/>
      </w:rPr>
    </w:pPr>
    <w:r w:rsidRPr="007E2AE1">
      <w:rPr>
        <w:rFonts w:cs="Arial"/>
        <w:noProof/>
        <w:color w:val="490E6F"/>
        <w:kern w:val="28"/>
        <w:sz w:val="60"/>
        <w:szCs w:val="60"/>
      </w:rPr>
      <w:t>Artykuł ekspercki</w:t>
    </w:r>
  </w:p>
  <w:p w14:paraId="168FF3B8" w14:textId="77777777" w:rsidR="00C156AE" w:rsidRDefault="00C156AE" w:rsidP="00C156AE">
    <w:pPr>
      <w:spacing w:before="160" w:after="0" w:line="280" w:lineRule="exact"/>
      <w:rPr>
        <w:rFonts w:cs="Arial"/>
        <w:noProof/>
        <w:color w:val="490E6F"/>
        <w:kern w:val="28"/>
        <w:sz w:val="60"/>
        <w:szCs w:val="60"/>
      </w:rPr>
    </w:pPr>
  </w:p>
  <w:p w14:paraId="04F9487E" w14:textId="21AA1FBA" w:rsidR="00C156AE" w:rsidRPr="00C156AE" w:rsidRDefault="00C156AE" w:rsidP="00C156AE">
    <w:pPr>
      <w:spacing w:before="160" w:after="0" w:line="280" w:lineRule="exact"/>
      <w:rPr>
        <w:rFonts w:cs="Arial"/>
        <w:noProof/>
        <w:color w:val="490E6F"/>
        <w:kern w:val="28"/>
        <w:sz w:val="60"/>
        <w:szCs w:val="60"/>
      </w:rPr>
    </w:pPr>
    <w:r w:rsidRPr="007E2AE1">
      <w:rPr>
        <w:rFonts w:cs="Arial"/>
        <w:noProof/>
        <w:sz w:val="60"/>
        <w:szCs w:val="60"/>
        <w:lang w:val="de-DE" w:eastAsia="de-DE"/>
      </w:rPr>
      <w:drawing>
        <wp:anchor distT="0" distB="0" distL="114300" distR="114300" simplePos="0" relativeHeight="251659264" behindDoc="1" locked="1" layoutInCell="1" allowOverlap="1" wp14:anchorId="31738D86" wp14:editId="28773792">
          <wp:simplePos x="0" y="0"/>
          <wp:positionH relativeFrom="column">
            <wp:posOffset>4712970</wp:posOffset>
          </wp:positionH>
          <wp:positionV relativeFrom="paragraph">
            <wp:posOffset>-541020</wp:posOffset>
          </wp:positionV>
          <wp:extent cx="1457325" cy="280670"/>
          <wp:effectExtent l="0" t="0" r="9525" b="5080"/>
          <wp:wrapTight wrapText="bothSides">
            <wp:wrapPolygon edited="0">
              <wp:start x="1129" y="0"/>
              <wp:lineTo x="565" y="4398"/>
              <wp:lineTo x="847" y="8796"/>
              <wp:lineTo x="3106" y="20525"/>
              <wp:lineTo x="5082" y="20525"/>
              <wp:lineTo x="21459" y="14661"/>
              <wp:lineTo x="21176" y="0"/>
              <wp:lineTo x="1129" y="0"/>
            </wp:wrapPolygon>
          </wp:wrapTight>
          <wp:docPr id="1" name="Bild 1" descr="Ein Bild, das Schrift, Grafiken, Grafikdesig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1" descr="Ein Bild, das Schrift, Grafiken, Grafikdesign, Screensho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57325" cy="280670"/>
                  </a:xfrm>
                  <a:prstGeom prst="rect">
                    <a:avLst/>
                  </a:prstGeom>
                  <a:noFill/>
                  <a:ln w="9525">
                    <a:noFill/>
                    <a:miter lim="800000"/>
                    <a:headEnd/>
                    <a:tailEnd/>
                  </a:ln>
                </pic:spPr>
              </pic:pic>
            </a:graphicData>
          </a:graphic>
          <wp14:sizeRelV relativeFrom="margin">
            <wp14:pctHeight>0</wp14:pctHeight>
          </wp14:sizeRelV>
        </wp:anchor>
      </w:drawing>
    </w:r>
  </w:p>
  <w:p w14:paraId="71FFACA4" w14:textId="77777777" w:rsidR="00C156AE" w:rsidRDefault="00C156AE">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removePersonalInformation/>
  <w:removeDateAndTim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238B"/>
    <w:rsid w:val="00023F26"/>
    <w:rsid w:val="00215A75"/>
    <w:rsid w:val="00261F2D"/>
    <w:rsid w:val="003A7C6A"/>
    <w:rsid w:val="003C6B8B"/>
    <w:rsid w:val="00516732"/>
    <w:rsid w:val="006111DB"/>
    <w:rsid w:val="00616A8D"/>
    <w:rsid w:val="006811FA"/>
    <w:rsid w:val="006B101B"/>
    <w:rsid w:val="00745ED8"/>
    <w:rsid w:val="00883B25"/>
    <w:rsid w:val="00960F9B"/>
    <w:rsid w:val="00960FE5"/>
    <w:rsid w:val="009A08F7"/>
    <w:rsid w:val="009B49DD"/>
    <w:rsid w:val="00AA683C"/>
    <w:rsid w:val="00C12D7E"/>
    <w:rsid w:val="00C156AE"/>
    <w:rsid w:val="00C17DD1"/>
    <w:rsid w:val="00C23327"/>
    <w:rsid w:val="00D20CEB"/>
    <w:rsid w:val="00D87765"/>
    <w:rsid w:val="00E42A6D"/>
    <w:rsid w:val="00F6386A"/>
    <w:rsid w:val="00FB238B"/>
    <w:rsid w:val="00FC6F6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04D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FB238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FB238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FB238B"/>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FB238B"/>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FB238B"/>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FB238B"/>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FB238B"/>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FB238B"/>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FB238B"/>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FB238B"/>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FB238B"/>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FB238B"/>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FB238B"/>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FB238B"/>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FB238B"/>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FB238B"/>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FB238B"/>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FB238B"/>
    <w:rPr>
      <w:rFonts w:eastAsiaTheme="majorEastAsia" w:cstheme="majorBidi"/>
      <w:color w:val="272727" w:themeColor="text1" w:themeTint="D8"/>
    </w:rPr>
  </w:style>
  <w:style w:type="paragraph" w:styleId="Titel">
    <w:name w:val="Title"/>
    <w:basedOn w:val="Standard"/>
    <w:next w:val="Standard"/>
    <w:link w:val="TitelZchn"/>
    <w:uiPriority w:val="10"/>
    <w:qFormat/>
    <w:rsid w:val="00FB238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FB238B"/>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FB238B"/>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FB238B"/>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FB238B"/>
    <w:pPr>
      <w:spacing w:before="160"/>
      <w:jc w:val="center"/>
    </w:pPr>
    <w:rPr>
      <w:i/>
      <w:iCs/>
      <w:color w:val="404040" w:themeColor="text1" w:themeTint="BF"/>
    </w:rPr>
  </w:style>
  <w:style w:type="character" w:customStyle="1" w:styleId="ZitatZchn">
    <w:name w:val="Zitat Zchn"/>
    <w:basedOn w:val="Absatz-Standardschriftart"/>
    <w:link w:val="Zitat"/>
    <w:uiPriority w:val="29"/>
    <w:rsid w:val="00FB238B"/>
    <w:rPr>
      <w:i/>
      <w:iCs/>
      <w:color w:val="404040" w:themeColor="text1" w:themeTint="BF"/>
    </w:rPr>
  </w:style>
  <w:style w:type="paragraph" w:styleId="Listenabsatz">
    <w:name w:val="List Paragraph"/>
    <w:basedOn w:val="Standard"/>
    <w:uiPriority w:val="34"/>
    <w:qFormat/>
    <w:rsid w:val="00FB238B"/>
    <w:pPr>
      <w:ind w:left="720"/>
      <w:contextualSpacing/>
    </w:pPr>
  </w:style>
  <w:style w:type="character" w:styleId="IntensiveHervorhebung">
    <w:name w:val="Intense Emphasis"/>
    <w:basedOn w:val="Absatz-Standardschriftart"/>
    <w:uiPriority w:val="21"/>
    <w:qFormat/>
    <w:rsid w:val="00FB238B"/>
    <w:rPr>
      <w:i/>
      <w:iCs/>
      <w:color w:val="0F4761" w:themeColor="accent1" w:themeShade="BF"/>
    </w:rPr>
  </w:style>
  <w:style w:type="paragraph" w:styleId="IntensivesZitat">
    <w:name w:val="Intense Quote"/>
    <w:basedOn w:val="Standard"/>
    <w:next w:val="Standard"/>
    <w:link w:val="IntensivesZitatZchn"/>
    <w:uiPriority w:val="30"/>
    <w:qFormat/>
    <w:rsid w:val="00FB238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FB238B"/>
    <w:rPr>
      <w:i/>
      <w:iCs/>
      <w:color w:val="0F4761" w:themeColor="accent1" w:themeShade="BF"/>
    </w:rPr>
  </w:style>
  <w:style w:type="character" w:styleId="IntensiverVerweis">
    <w:name w:val="Intense Reference"/>
    <w:basedOn w:val="Absatz-Standardschriftart"/>
    <w:uiPriority w:val="32"/>
    <w:qFormat/>
    <w:rsid w:val="00FB238B"/>
    <w:rPr>
      <w:b/>
      <w:bCs/>
      <w:smallCaps/>
      <w:color w:val="0F4761" w:themeColor="accent1" w:themeShade="BF"/>
      <w:spacing w:val="5"/>
    </w:rPr>
  </w:style>
  <w:style w:type="paragraph" w:styleId="StandardWeb">
    <w:name w:val="Normal (Web)"/>
    <w:basedOn w:val="Standard"/>
    <w:uiPriority w:val="99"/>
    <w:unhideWhenUsed/>
    <w:rsid w:val="00516732"/>
    <w:pPr>
      <w:spacing w:before="100" w:beforeAutospacing="1" w:after="100" w:afterAutospacing="1" w:line="240" w:lineRule="auto"/>
    </w:pPr>
    <w:rPr>
      <w:rFonts w:ascii="Times New Roman" w:eastAsia="Times New Roman" w:hAnsi="Times New Roman" w:cs="Times New Roman"/>
      <w:kern w:val="0"/>
      <w:sz w:val="24"/>
      <w:szCs w:val="24"/>
      <w:lang w:val="en-US"/>
      <w14:ligatures w14:val="none"/>
    </w:rPr>
  </w:style>
  <w:style w:type="character" w:customStyle="1" w:styleId="hps">
    <w:name w:val="hps"/>
    <w:basedOn w:val="Absatz-Standardschriftart"/>
    <w:rsid w:val="00516732"/>
  </w:style>
  <w:style w:type="table" w:styleId="Tabellenraster">
    <w:name w:val="Table Grid"/>
    <w:basedOn w:val="NormaleTabelle"/>
    <w:rsid w:val="00516732"/>
    <w:pPr>
      <w:spacing w:before="160" w:after="0" w:line="280" w:lineRule="exact"/>
    </w:pPr>
    <w:rPr>
      <w:rFonts w:ascii="Times New Roman" w:eastAsia="Times New Roman" w:hAnsi="Times New Roman" w:cs="Times New Roman"/>
      <w:kern w:val="0"/>
      <w:sz w:val="20"/>
      <w:szCs w:val="20"/>
      <w:lang w:val="de-DE" w:eastAsia="de-D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516732"/>
    <w:rPr>
      <w:color w:val="0000FF"/>
      <w:u w:val="single"/>
    </w:rPr>
  </w:style>
  <w:style w:type="character" w:styleId="NichtaufgelsteErwhnung">
    <w:name w:val="Unresolved Mention"/>
    <w:basedOn w:val="Absatz-Standardschriftart"/>
    <w:uiPriority w:val="99"/>
    <w:semiHidden/>
    <w:unhideWhenUsed/>
    <w:rsid w:val="00516732"/>
    <w:rPr>
      <w:color w:val="605E5C"/>
      <w:shd w:val="clear" w:color="auto" w:fill="E1DFDD"/>
    </w:rPr>
  </w:style>
  <w:style w:type="paragraph" w:styleId="Kopfzeile">
    <w:name w:val="header"/>
    <w:basedOn w:val="Standard"/>
    <w:link w:val="KopfzeileZchn"/>
    <w:uiPriority w:val="99"/>
    <w:unhideWhenUsed/>
    <w:rsid w:val="00C156A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156AE"/>
  </w:style>
  <w:style w:type="paragraph" w:styleId="Fuzeile">
    <w:name w:val="footer"/>
    <w:basedOn w:val="Standard"/>
    <w:link w:val="FuzeileZchn"/>
    <w:uiPriority w:val="99"/>
    <w:unhideWhenUsed/>
    <w:rsid w:val="00C156A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156AE"/>
  </w:style>
  <w:style w:type="character" w:styleId="BesuchterLink">
    <w:name w:val="FollowedHyperlink"/>
    <w:basedOn w:val="Absatz-Standardschriftart"/>
    <w:uiPriority w:val="99"/>
    <w:semiHidden/>
    <w:unhideWhenUsed/>
    <w:rsid w:val="00023F26"/>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54950972">
      <w:bodyDiv w:val="1"/>
      <w:marLeft w:val="0"/>
      <w:marRight w:val="0"/>
      <w:marTop w:val="0"/>
      <w:marBottom w:val="0"/>
      <w:divBdr>
        <w:top w:val="none" w:sz="0" w:space="0" w:color="auto"/>
        <w:left w:val="none" w:sz="0" w:space="0" w:color="auto"/>
        <w:bottom w:val="none" w:sz="0" w:space="0" w:color="auto"/>
        <w:right w:val="none" w:sz="0" w:space="0" w:color="auto"/>
      </w:divBdr>
    </w:div>
    <w:div w:id="19600646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claudia.boelter@clarios.com" TargetMode="External"/><Relationship Id="rId18" Type="http://schemas.openxmlformats.org/officeDocument/2006/relationships/hyperlink" Target="https://twitter.com/ClariosGlobal" TargetMode="External"/><Relationship Id="rId26" Type="http://schemas.openxmlformats.org/officeDocument/2006/relationships/hyperlink" Target="https://www.youtube.com/@clariosglobal" TargetMode="External"/><Relationship Id="rId21" Type="http://schemas.openxmlformats.org/officeDocument/2006/relationships/hyperlink" Target="https://www.instagram.com/clariosglobal/" TargetMode="External"/><Relationship Id="rId34" Type="http://schemas.openxmlformats.org/officeDocument/2006/relationships/fontTable" Target="fontTable.xml"/><Relationship Id="rId7" Type="http://schemas.openxmlformats.org/officeDocument/2006/relationships/image" Target="media/image1.jpg"/><Relationship Id="rId12" Type="http://schemas.openxmlformats.org/officeDocument/2006/relationships/hyperlink" Target="mailto:jakub.zajdel@more-ca.com" TargetMode="External"/><Relationship Id="rId17" Type="http://schemas.openxmlformats.org/officeDocument/2006/relationships/hyperlink" Target="https://www.linkedin.com/company/clarios/" TargetMode="External"/><Relationship Id="rId25" Type="http://schemas.openxmlformats.org/officeDocument/2006/relationships/image" Target="media/image7.png"/><Relationship Id="rId3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4.png"/><Relationship Id="rId20" Type="http://schemas.openxmlformats.org/officeDocument/2006/relationships/hyperlink" Target="https://twitter.com/ClariosGlobal" TargetMode="External"/><Relationship Id="rId29" Type="http://schemas.openxmlformats.org/officeDocument/2006/relationships/hyperlink" Target="https://clarios-press.kr-apps.de" TargetMode="External"/><Relationship Id="rId1" Type="http://schemas.openxmlformats.org/officeDocument/2006/relationships/styles" Target="styles.xml"/><Relationship Id="rId6" Type="http://schemas.openxmlformats.org/officeDocument/2006/relationships/hyperlink" Target="https://presse.ftp-mtm.com/Clarios/Clarios__Clarios_Altris.jpg" TargetMode="External"/><Relationship Id="rId11" Type="http://schemas.openxmlformats.org/officeDocument/2006/relationships/image" Target="media/image3.jpg"/><Relationship Id="rId24" Type="http://schemas.openxmlformats.org/officeDocument/2006/relationships/hyperlink" Target="https://www.youtube.com/@clariosglobal" TargetMode="External"/><Relationship Id="rId32" Type="http://schemas.openxmlformats.org/officeDocument/2006/relationships/header" Target="header1.xml"/><Relationship Id="rId37" Type="http://schemas.openxmlformats.org/officeDocument/2006/relationships/customXml" Target="../customXml/item2.xml"/><Relationship Id="rId5" Type="http://schemas.openxmlformats.org/officeDocument/2006/relationships/endnotes" Target="endnotes.xml"/><Relationship Id="rId15" Type="http://schemas.openxmlformats.org/officeDocument/2006/relationships/hyperlink" Target="https://www.linkedin.com/company/clarios/" TargetMode="External"/><Relationship Id="rId23" Type="http://schemas.openxmlformats.org/officeDocument/2006/relationships/hyperlink" Target="https://www.instagram.com/clariosglobal/" TargetMode="External"/><Relationship Id="rId28" Type="http://schemas.openxmlformats.org/officeDocument/2006/relationships/hyperlink" Target="https://www.clarios.com/" TargetMode="External"/><Relationship Id="rId36" Type="http://schemas.openxmlformats.org/officeDocument/2006/relationships/customXml" Target="../customXml/item1.xml"/><Relationship Id="rId10" Type="http://schemas.openxmlformats.org/officeDocument/2006/relationships/hyperlink" Target="https://presse.ftp-mtm.com/Clarios/Clarios__Logo.jpg" TargetMode="External"/><Relationship Id="rId19" Type="http://schemas.openxmlformats.org/officeDocument/2006/relationships/image" Target="media/image5.jpg"/><Relationship Id="rId31" Type="http://schemas.openxmlformats.org/officeDocument/2006/relationships/hyperlink" Target="https://presse.ftp-mtm.com/Clarios/Clarios_Overview_2024_03_20.pdf" TargetMode="External"/><Relationship Id="rId4" Type="http://schemas.openxmlformats.org/officeDocument/2006/relationships/footnotes" Target="footnotes.xml"/><Relationship Id="rId9" Type="http://schemas.openxmlformats.org/officeDocument/2006/relationships/image" Target="media/image2.jpg"/><Relationship Id="rId14" Type="http://schemas.openxmlformats.org/officeDocument/2006/relationships/hyperlink" Target="mailto:press@altris.com" TargetMode="External"/><Relationship Id="rId22" Type="http://schemas.openxmlformats.org/officeDocument/2006/relationships/image" Target="media/image6.png"/><Relationship Id="rId27" Type="http://schemas.openxmlformats.org/officeDocument/2006/relationships/hyperlink" Target="https://www.clarios.com/" TargetMode="External"/><Relationship Id="rId30" Type="http://schemas.openxmlformats.org/officeDocument/2006/relationships/hyperlink" Target="https://clarios-press.kr-apps.de/" TargetMode="External"/><Relationship Id="rId35" Type="http://schemas.openxmlformats.org/officeDocument/2006/relationships/theme" Target="theme/theme1.xml"/><Relationship Id="rId8" Type="http://schemas.openxmlformats.org/officeDocument/2006/relationships/hyperlink" Target="https://presse.ftp-mtm.com/Clarios/Clarios__Signage.jpg" TargetMode="External"/><Relationship Id="rId3"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997160426B84D489BFBBF0321A361C4" ma:contentTypeVersion="13" ma:contentTypeDescription="Ein neues Dokument erstellen." ma:contentTypeScope="" ma:versionID="1ac5f6d92b95b86a8579d00eaea37e88">
  <xsd:schema xmlns:xsd="http://www.w3.org/2001/XMLSchema" xmlns:xs="http://www.w3.org/2001/XMLSchema" xmlns:p="http://schemas.microsoft.com/office/2006/metadata/properties" xmlns:ns2="1f51b9fb-d076-48c1-9ff4-adfeb43b9af9" xmlns:ns3="b9f808b2-445e-4694-b5fa-9ecad2b4f6c9" targetNamespace="http://schemas.microsoft.com/office/2006/metadata/properties" ma:root="true" ma:fieldsID="96fcf7c652e5dea34dd219aecdf5118a" ns2:_="" ns3:_="">
    <xsd:import namespace="1f51b9fb-d076-48c1-9ff4-adfeb43b9af9"/>
    <xsd:import namespace="b9f808b2-445e-4694-b5fa-9ecad2b4f6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51b9fb-d076-48c1-9ff4-adfeb43b9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82f7013-c7e3-4390-b881-d3b70ef8c97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9f808b2-445e-4694-b5fa-9ecad2b4f6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4ba280b-68a3-410f-a5c2-9333b6891bd5}" ma:internalName="TaxCatchAll" ma:showField="CatchAllData" ma:web="b9f808b2-445e-4694-b5fa-9ecad2b4f6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0571C2-82D5-49C9-AAEF-743B0C9B2665}"/>
</file>

<file path=customXml/itemProps2.xml><?xml version="1.0" encoding="utf-8"?>
<ds:datastoreItem xmlns:ds="http://schemas.openxmlformats.org/officeDocument/2006/customXml" ds:itemID="{4369ABBB-5686-4F08-A4A2-304D90A0E127}"/>
</file>

<file path=docMetadata/LabelInfo.xml><?xml version="1.0" encoding="utf-8"?>
<clbl:labelList xmlns:clbl="http://schemas.microsoft.com/office/2020/mipLabelMetadata">
  <clbl:label id="{d8ccdd79-b790-40fe-8cde-4bf6ce2eec57}" enabled="1" method="Standard" siteId="{74b72ba8-5684-402c-98da-e38799398d7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786</Words>
  <Characters>4954</Characters>
  <Application>Microsoft Office Word</Application>
  <DocSecurity>0</DocSecurity>
  <Lines>41</Lines>
  <Paragraphs>11</Paragraphs>
  <ScaleCrop>false</ScaleCrop>
  <Company/>
  <LinksUpToDate>false</LinksUpToDate>
  <CharactersWithSpaces>5729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2024-05-23T15:38:00Z</dcterms:created>
  <dcterms:modified xsi:type="dcterms:W3CDTF">2024-05-23T15:38:00Z</dcterms:modified>
</cp:coreProperties>
</file>